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a3"/>
        <w:spacing w:before="71"/>
        <w:ind w:left="3485"/>
        <w:rPr>
          <w:rFonts w:ascii="宋体" w:eastAsia="宋体"/>
          <w:lang w:eastAsia="zh-CN"/>
        </w:rPr>
      </w:pPr>
      <w:r>
        <w:rPr>
          <w:rFonts w:ascii="宋体" w:eastAsia="宋体" w:hint="eastAsia"/>
          <w:lang w:eastAsia="zh-CN"/>
        </w:rPr>
        <w:t>练习八 参考答案</w:t>
      </w:r>
    </w:p>
    <w:p>
      <w:pPr>
        <w:pStyle w:val="a3"/>
        <w:spacing w:before="43" w:after="21"/>
        <w:rPr>
          <w:rFonts w:ascii="宋体" w:eastAsia="宋体"/>
          <w:lang w:eastAsia="zh-CN"/>
        </w:rPr>
      </w:pPr>
      <w:r>
        <w:rPr>
          <w:rFonts w:ascii="宋体" w:eastAsia="宋体" w:hint="eastAsia"/>
          <w:lang w:eastAsia="zh-CN"/>
        </w:rPr>
        <w:t>一、选择题</w:t>
      </w: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756"/>
        <w:gridCol w:w="754"/>
        <w:gridCol w:w="753"/>
        <w:gridCol w:w="753"/>
        <w:gridCol w:w="751"/>
        <w:gridCol w:w="754"/>
        <w:gridCol w:w="751"/>
        <w:gridCol w:w="753"/>
      </w:tblGrid>
      <w:tr>
        <w:trPr>
          <w:trHeight w:val="311"/>
        </w:trPr>
        <w:tc>
          <w:tcPr>
            <w:tcW w:w="758" w:type="dxa"/>
          </w:tcPr>
          <w:p>
            <w:pPr>
              <w:pStyle w:val="TableParagraph"/>
              <w:spacing w:before="23"/>
              <w:ind w:left="107"/>
              <w:rPr>
                <w:rFonts w:ascii="宋体" w:eastAsia="宋体"/>
                <w:sz w:val="21"/>
              </w:rPr>
            </w:pPr>
            <w:r>
              <w:rPr>
                <w:rFonts w:ascii="宋体" w:eastAsia="宋体" w:hint="eastAsia"/>
                <w:sz w:val="21"/>
              </w:rPr>
              <w:t>题号</w:t>
            </w:r>
          </w:p>
        </w:tc>
        <w:tc>
          <w:tcPr>
            <w:tcW w:w="756" w:type="dxa"/>
          </w:tcPr>
          <w:p>
            <w:pPr>
              <w:pStyle w:val="TableParagraph"/>
              <w:rPr>
                <w:sz w:val="21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754" w:type="dxa"/>
          </w:tcPr>
          <w:p>
            <w:pPr>
              <w:pStyle w:val="TableParagraph"/>
              <w:ind w:left="105"/>
              <w:rPr>
                <w:sz w:val="21"/>
              </w:rPr>
            </w:pPr>
            <w:r>
              <w:rPr>
                <w:sz w:val="21"/>
              </w:rPr>
              <w:t>2</w:t>
            </w:r>
          </w:p>
        </w:tc>
        <w:tc>
          <w:tcPr>
            <w:tcW w:w="753" w:type="dxa"/>
          </w:tcPr>
          <w:p>
            <w:pPr>
              <w:pStyle w:val="TableParagraph"/>
              <w:rPr>
                <w:sz w:val="21"/>
              </w:rPr>
            </w:pPr>
            <w:r>
              <w:rPr>
                <w:sz w:val="21"/>
              </w:rPr>
              <w:t>3</w:t>
            </w:r>
          </w:p>
        </w:tc>
        <w:tc>
          <w:tcPr>
            <w:tcW w:w="753" w:type="dxa"/>
          </w:tcPr>
          <w:p>
            <w:pPr>
              <w:pStyle w:val="TableParagraph"/>
              <w:rPr>
                <w:sz w:val="21"/>
              </w:rPr>
            </w:pPr>
            <w:r>
              <w:rPr>
                <w:sz w:val="21"/>
              </w:rPr>
              <w:t>4</w:t>
            </w:r>
          </w:p>
        </w:tc>
        <w:tc>
          <w:tcPr>
            <w:tcW w:w="751" w:type="dxa"/>
          </w:tcPr>
          <w:p>
            <w:pPr>
              <w:pStyle w:val="TableParagraph"/>
              <w:ind w:left="109"/>
              <w:rPr>
                <w:sz w:val="21"/>
              </w:rPr>
            </w:pPr>
            <w:r>
              <w:rPr>
                <w:sz w:val="21"/>
              </w:rPr>
              <w:t>5</w:t>
            </w:r>
          </w:p>
        </w:tc>
        <w:tc>
          <w:tcPr>
            <w:tcW w:w="754" w:type="dxa"/>
          </w:tcPr>
          <w:p>
            <w:pPr>
              <w:pStyle w:val="TableParagraph"/>
              <w:ind w:left="110"/>
              <w:rPr>
                <w:sz w:val="21"/>
              </w:rPr>
            </w:pPr>
            <w:r>
              <w:rPr>
                <w:sz w:val="21"/>
              </w:rPr>
              <w:t>6</w:t>
            </w:r>
          </w:p>
        </w:tc>
        <w:tc>
          <w:tcPr>
            <w:tcW w:w="751" w:type="dxa"/>
          </w:tcPr>
          <w:p>
            <w:pPr>
              <w:pStyle w:val="TableParagraph"/>
              <w:ind w:left="109"/>
              <w:rPr>
                <w:sz w:val="21"/>
              </w:rPr>
            </w:pPr>
            <w:r>
              <w:rPr>
                <w:sz w:val="21"/>
              </w:rPr>
              <w:t>7</w:t>
            </w:r>
          </w:p>
        </w:tc>
        <w:tc>
          <w:tcPr>
            <w:tcW w:w="753" w:type="dxa"/>
          </w:tcPr>
          <w:p>
            <w:pPr>
              <w:pStyle w:val="TableParagraph"/>
              <w:ind w:left="109"/>
              <w:rPr>
                <w:sz w:val="21"/>
              </w:rPr>
            </w:pPr>
            <w:r>
              <w:rPr>
                <w:sz w:val="21"/>
              </w:rPr>
              <w:t>8</w:t>
            </w:r>
          </w:p>
        </w:tc>
      </w:tr>
      <w:tr>
        <w:trPr>
          <w:trHeight w:val="311"/>
        </w:trPr>
        <w:tc>
          <w:tcPr>
            <w:tcW w:w="758" w:type="dxa"/>
          </w:tcPr>
          <w:p>
            <w:pPr>
              <w:pStyle w:val="TableParagraph"/>
              <w:spacing w:before="22"/>
              <w:ind w:left="107"/>
              <w:rPr>
                <w:rFonts w:ascii="宋体" w:eastAsia="宋体"/>
                <w:sz w:val="21"/>
              </w:rPr>
            </w:pPr>
            <w:r>
              <w:rPr>
                <w:rFonts w:ascii="宋体" w:eastAsia="宋体" w:hint="eastAsia"/>
                <w:sz w:val="21"/>
              </w:rPr>
              <w:t>答案</w:t>
            </w:r>
          </w:p>
        </w:tc>
        <w:tc>
          <w:tcPr>
            <w:tcW w:w="756" w:type="dxa"/>
          </w:tcPr>
          <w:p>
            <w:pPr>
              <w:pStyle w:val="TableParagraph"/>
              <w:rPr>
                <w:sz w:val="21"/>
              </w:rPr>
            </w:pPr>
            <w:r>
              <w:rPr>
                <w:sz w:val="21"/>
              </w:rPr>
              <w:t>B</w:t>
            </w:r>
          </w:p>
        </w:tc>
        <w:tc>
          <w:tcPr>
            <w:tcW w:w="754" w:type="dxa"/>
          </w:tcPr>
          <w:p>
            <w:pPr>
              <w:pStyle w:val="TableParagraph"/>
              <w:ind w:left="105"/>
              <w:rPr>
                <w:sz w:val="21"/>
              </w:rPr>
            </w:pPr>
            <w:r>
              <w:rPr>
                <w:sz w:val="21"/>
              </w:rPr>
              <w:t>A</w:t>
            </w:r>
          </w:p>
        </w:tc>
        <w:tc>
          <w:tcPr>
            <w:tcW w:w="753" w:type="dxa"/>
          </w:tcPr>
          <w:p>
            <w:pPr>
              <w:pStyle w:val="TableParagraph"/>
              <w:rPr>
                <w:sz w:val="21"/>
              </w:rPr>
            </w:pPr>
            <w:r>
              <w:rPr>
                <w:sz w:val="21"/>
              </w:rPr>
              <w:t>A</w:t>
            </w:r>
          </w:p>
        </w:tc>
        <w:tc>
          <w:tcPr>
            <w:tcW w:w="753" w:type="dxa"/>
          </w:tcPr>
          <w:p>
            <w:pPr>
              <w:pStyle w:val="TableParagraph"/>
              <w:rPr>
                <w:sz w:val="21"/>
              </w:rPr>
            </w:pPr>
            <w:r>
              <w:rPr>
                <w:sz w:val="21"/>
              </w:rPr>
              <w:t>D</w:t>
            </w:r>
          </w:p>
        </w:tc>
        <w:tc>
          <w:tcPr>
            <w:tcW w:w="751" w:type="dxa"/>
          </w:tcPr>
          <w:p>
            <w:pPr>
              <w:pStyle w:val="TableParagraph"/>
              <w:ind w:left="109"/>
              <w:rPr>
                <w:sz w:val="21"/>
              </w:rPr>
            </w:pPr>
            <w:r>
              <w:rPr>
                <w:sz w:val="21"/>
              </w:rPr>
              <w:t>C</w:t>
            </w:r>
          </w:p>
        </w:tc>
        <w:tc>
          <w:tcPr>
            <w:tcW w:w="754" w:type="dxa"/>
          </w:tcPr>
          <w:p>
            <w:pPr>
              <w:pStyle w:val="TableParagraph"/>
              <w:ind w:left="110"/>
              <w:rPr>
                <w:rFonts w:eastAsia="宋体"/>
                <w:sz w:val="21"/>
                <w:lang w:eastAsia="zh-CN"/>
              </w:rPr>
            </w:pPr>
            <w:r>
              <w:rPr>
                <w:rFonts w:eastAsia="宋体" w:hint="eastAsia"/>
                <w:sz w:val="21"/>
                <w:lang w:eastAsia="zh-CN"/>
              </w:rPr>
              <w:t>D</w:t>
            </w:r>
          </w:p>
        </w:tc>
        <w:tc>
          <w:tcPr>
            <w:tcW w:w="751" w:type="dxa"/>
          </w:tcPr>
          <w:p>
            <w:pPr>
              <w:pStyle w:val="TableParagraph"/>
              <w:ind w:left="109"/>
              <w:rPr>
                <w:sz w:val="21"/>
              </w:rPr>
            </w:pPr>
            <w:r>
              <w:rPr>
                <w:sz w:val="21"/>
              </w:rPr>
              <w:t>A</w:t>
            </w:r>
          </w:p>
        </w:tc>
        <w:tc>
          <w:tcPr>
            <w:tcW w:w="753" w:type="dxa"/>
          </w:tcPr>
          <w:p>
            <w:pPr>
              <w:pStyle w:val="TableParagraph"/>
              <w:ind w:left="109"/>
              <w:rPr>
                <w:sz w:val="21"/>
              </w:rPr>
            </w:pPr>
            <w:r>
              <w:rPr>
                <w:sz w:val="21"/>
              </w:rPr>
              <w:t>B</w:t>
            </w:r>
          </w:p>
        </w:tc>
      </w:tr>
    </w:tbl>
    <w:p>
      <w:pPr>
        <w:pStyle w:val="a3"/>
        <w:spacing w:before="2"/>
        <w:ind w:left="0"/>
        <w:rPr>
          <w:rFonts w:ascii="宋体"/>
          <w:sz w:val="8"/>
        </w:rPr>
      </w:pPr>
    </w:p>
    <w:p>
      <w:pPr>
        <w:pStyle w:val="a3"/>
        <w:spacing w:before="72"/>
        <w:rPr>
          <w:rFonts w:ascii="宋体" w:eastAsia="宋体"/>
          <w:lang w:eastAsia="zh-CN"/>
        </w:rPr>
      </w:pPr>
    </w:p>
    <w:p>
      <w:pPr>
        <w:pStyle w:val="a3"/>
        <w:spacing w:before="72"/>
        <w:rPr>
          <w:rFonts w:ascii="宋体" w:eastAsia="宋体"/>
        </w:rPr>
      </w:pPr>
      <w:r>
        <w:rPr>
          <w:rFonts w:ascii="宋体" w:eastAsia="宋体" w:hint="eastAsia"/>
        </w:rPr>
        <w:t>二、填空题</w:t>
      </w:r>
    </w:p>
    <w:p>
      <w:pPr>
        <w:pStyle w:val="a4"/>
        <w:tabs>
          <w:tab w:val="left" w:pos="650"/>
        </w:tabs>
        <w:ind w:left="649" w:hanging="530"/>
        <w:rPr>
          <w:rFonts w:ascii="Calibri" w:eastAsia="Calibri"/>
          <w:sz w:val="21"/>
        </w:rPr>
      </w:pPr>
      <w:r>
        <w:rPr>
          <w:spacing w:val="-2"/>
          <w:sz w:val="19"/>
          <w:szCs w:val="19"/>
        </w:rPr>
        <w:t>（1）</w:t>
      </w:r>
      <w:r>
        <w:rPr>
          <w:rFonts w:ascii="Calibri" w:eastAsia="Calibri"/>
          <w:sz w:val="21"/>
        </w:rPr>
        <w:t>open()</w:t>
      </w:r>
    </w:p>
    <w:p>
      <w:pPr>
        <w:pStyle w:val="a4"/>
        <w:tabs>
          <w:tab w:val="left" w:pos="650"/>
        </w:tabs>
        <w:ind w:left="649" w:hanging="530"/>
        <w:rPr>
          <w:rFonts w:ascii="Calibri" w:eastAsia="Calibri"/>
          <w:sz w:val="21"/>
        </w:rPr>
      </w:pPr>
      <w:r>
        <w:rPr>
          <w:spacing w:val="-2"/>
          <w:sz w:val="19"/>
          <w:szCs w:val="19"/>
        </w:rPr>
        <w:t>（2）</w:t>
      </w:r>
      <w:r>
        <w:rPr>
          <w:rFonts w:ascii="Calibri" w:eastAsia="Calibri"/>
          <w:sz w:val="21"/>
        </w:rPr>
        <w:t>write()</w:t>
      </w:r>
    </w:p>
    <w:p>
      <w:pPr>
        <w:pStyle w:val="a3"/>
        <w:spacing w:before="43"/>
        <w:rPr>
          <w:lang w:eastAsia="zh-CN"/>
        </w:rPr>
      </w:pPr>
      <w:r>
        <w:rPr>
          <w:rFonts w:ascii="宋体" w:eastAsia="宋体" w:hAnsi="宋体" w:hint="eastAsia"/>
          <w:lang w:eastAsia="zh-CN"/>
        </w:rPr>
        <w:t>（</w:t>
      </w:r>
      <w:r>
        <w:rPr>
          <w:lang w:eastAsia="zh-CN"/>
        </w:rPr>
        <w:t>3</w:t>
      </w:r>
      <w:r>
        <w:rPr>
          <w:rFonts w:ascii="宋体" w:eastAsia="宋体" w:hAnsi="宋体" w:hint="eastAsia"/>
          <w:lang w:eastAsia="zh-CN"/>
        </w:rPr>
        <w:t>）</w:t>
      </w:r>
      <w:r>
        <w:rPr>
          <w:lang w:eastAsia="zh-CN"/>
        </w:rPr>
        <w:t>[‘</w:t>
      </w:r>
      <w:r>
        <w:rPr>
          <w:rFonts w:ascii="宋体" w:eastAsia="宋体" w:hAnsi="宋体" w:hint="eastAsia"/>
          <w:lang w:eastAsia="zh-CN"/>
        </w:rPr>
        <w:t>北京</w:t>
      </w:r>
      <w:r>
        <w:rPr>
          <w:lang w:eastAsia="zh-CN"/>
        </w:rPr>
        <w:t>’, ’</w:t>
      </w:r>
      <w:r>
        <w:rPr>
          <w:rFonts w:ascii="宋体" w:eastAsia="宋体" w:hAnsi="宋体" w:hint="eastAsia"/>
          <w:lang w:eastAsia="zh-CN"/>
        </w:rPr>
        <w:t>上海</w:t>
      </w:r>
      <w:r>
        <w:rPr>
          <w:lang w:eastAsia="zh-CN"/>
        </w:rPr>
        <w:t>’ , ’</w:t>
      </w:r>
      <w:r>
        <w:rPr>
          <w:rFonts w:ascii="宋体" w:eastAsia="宋体" w:hAnsi="宋体" w:hint="eastAsia"/>
          <w:lang w:eastAsia="zh-CN"/>
        </w:rPr>
        <w:t>广州</w:t>
      </w:r>
      <w:r>
        <w:rPr>
          <w:lang w:eastAsia="zh-CN"/>
        </w:rPr>
        <w:t xml:space="preserve">\n </w:t>
      </w:r>
      <w:r>
        <w:rPr>
          <w:rFonts w:ascii="宋体" w:eastAsia="宋体" w:hAnsi="宋体" w:hint="eastAsia"/>
          <w:lang w:eastAsia="zh-CN"/>
        </w:rPr>
        <w:t>济南</w:t>
      </w:r>
      <w:r>
        <w:rPr>
          <w:lang w:eastAsia="zh-CN"/>
        </w:rPr>
        <w:t>’ , ’</w:t>
      </w:r>
      <w:r>
        <w:rPr>
          <w:rFonts w:ascii="宋体" w:eastAsia="宋体" w:hAnsi="宋体" w:hint="eastAsia"/>
          <w:lang w:eastAsia="zh-CN"/>
        </w:rPr>
        <w:t>青岛</w:t>
      </w:r>
      <w:r>
        <w:rPr>
          <w:lang w:eastAsia="zh-CN"/>
        </w:rPr>
        <w:t>’ , ’</w:t>
      </w:r>
      <w:r>
        <w:rPr>
          <w:rFonts w:ascii="宋体" w:eastAsia="宋体" w:hAnsi="宋体" w:hint="eastAsia"/>
          <w:lang w:eastAsia="zh-CN"/>
        </w:rPr>
        <w:t>烟台</w:t>
      </w:r>
      <w:r>
        <w:rPr>
          <w:lang w:eastAsia="zh-CN"/>
        </w:rPr>
        <w:t>’]</w:t>
      </w:r>
    </w:p>
    <w:p>
      <w:pPr>
        <w:pStyle w:val="a3"/>
        <w:spacing w:before="43"/>
        <w:rPr>
          <w:rFonts w:ascii="宋体" w:eastAsia="宋体"/>
          <w:lang w:eastAsia="zh-CN"/>
        </w:rPr>
      </w:pPr>
      <w:r>
        <w:rPr>
          <w:rFonts w:ascii="宋体" w:eastAsia="宋体" w:hint="eastAsia"/>
          <w:lang w:eastAsia="zh-CN"/>
        </w:rPr>
        <w:t>三、设计题</w:t>
      </w:r>
    </w:p>
    <w:p>
      <w:pPr>
        <w:pStyle w:val="a3"/>
        <w:spacing w:before="43"/>
        <w:rPr>
          <w:rFonts w:ascii="宋体" w:eastAsia="宋体"/>
          <w:lang w:eastAsia="zh-CN"/>
        </w:rPr>
      </w:pPr>
      <w:r>
        <w:rPr>
          <w:rFonts w:ascii="宋体" w:eastAsia="宋体" w:hint="eastAsia"/>
          <w:lang w:eastAsia="zh-CN"/>
        </w:rPr>
        <w:t>（</w:t>
      </w:r>
      <w:r>
        <w:rPr>
          <w:lang w:eastAsia="zh-CN"/>
        </w:rPr>
        <w:t>1</w:t>
      </w:r>
      <w:r>
        <w:rPr>
          <w:rFonts w:ascii="宋体" w:eastAsia="宋体" w:hint="eastAsia"/>
          <w:lang w:eastAsia="zh-CN"/>
        </w:rPr>
        <w:t>）</w:t>
      </w:r>
    </w:p>
    <w:p>
      <w:pPr>
        <w:pStyle w:val="a3"/>
        <w:spacing w:before="43"/>
        <w:rPr>
          <w:rFonts w:ascii="宋体" w:eastAsia="宋体"/>
          <w:lang w:eastAsia="zh-CN"/>
        </w:rPr>
      </w:pPr>
      <w:r>
        <w:rPr>
          <w:rFonts w:ascii="宋体" w:eastAsia="宋体" w:hint="eastAsia"/>
          <w:lang w:eastAsia="zh-CN"/>
        </w:rPr>
        <w:t>答：</w:t>
      </w:r>
      <w:r>
        <w:rPr>
          <w:lang w:eastAsia="zh-CN"/>
        </w:rPr>
        <w:t xml:space="preserve">r </w:t>
      </w:r>
      <w:r>
        <w:rPr>
          <w:rFonts w:ascii="宋体" w:eastAsia="宋体" w:hint="eastAsia"/>
          <w:lang w:eastAsia="zh-CN"/>
        </w:rPr>
        <w:t>以只读方式打开文件，文件的指针将会放在文件的开头，此模式为默认模式。</w:t>
      </w:r>
    </w:p>
    <w:p>
      <w:pPr>
        <w:pStyle w:val="a3"/>
        <w:spacing w:before="43"/>
        <w:rPr>
          <w:rFonts w:ascii="宋体" w:eastAsia="宋体"/>
          <w:lang w:eastAsia="zh-CN"/>
        </w:rPr>
      </w:pPr>
      <w:r>
        <w:rPr>
          <w:lang w:eastAsia="zh-CN"/>
        </w:rPr>
        <w:t>r+</w:t>
      </w:r>
      <w:r>
        <w:rPr>
          <w:rFonts w:ascii="宋体" w:eastAsia="宋体" w:hint="eastAsia"/>
          <w:lang w:eastAsia="zh-CN"/>
        </w:rPr>
        <w:t>模式是打开一个文件用于读写。文件指针将会放在文件的开头。</w:t>
      </w:r>
    </w:p>
    <w:p>
      <w:pPr>
        <w:pStyle w:val="a3"/>
        <w:spacing w:before="43"/>
        <w:rPr>
          <w:rFonts w:ascii="宋体" w:eastAsia="宋体"/>
        </w:rPr>
      </w:pPr>
      <w:r>
        <w:rPr>
          <w:rFonts w:ascii="宋体" w:eastAsia="宋体" w:hint="eastAsia"/>
        </w:rPr>
        <w:t>（</w:t>
      </w:r>
      <w:r>
        <w:t>2</w:t>
      </w:r>
      <w:r>
        <w:rPr>
          <w:rFonts w:ascii="宋体" w:eastAsia="宋体" w:hint="eastAsia"/>
        </w:rPr>
        <w:t>）</w:t>
      </w:r>
    </w:p>
    <w:p>
      <w:pPr>
        <w:pStyle w:val="a3"/>
        <w:spacing w:before="48" w:line="292" w:lineRule="auto"/>
        <w:ind w:right="5917"/>
      </w:pPr>
      <w:r>
        <w:t>f=open('student.txt','w') stop=False</w:t>
      </w:r>
    </w:p>
    <w:p>
      <w:pPr>
        <w:pStyle w:val="a3"/>
        <w:spacing w:line="255" w:lineRule="exact"/>
      </w:pPr>
      <w:r>
        <w:t>while( not stop):</w:t>
      </w:r>
    </w:p>
    <w:p>
      <w:pPr>
        <w:pStyle w:val="a3"/>
        <w:spacing w:before="50" w:line="278" w:lineRule="auto"/>
        <w:ind w:left="540" w:right="5518" w:firstLine="2"/>
      </w:pPr>
      <w:r>
        <w:t>Xuehao=input('</w:t>
      </w:r>
      <w:r>
        <w:rPr>
          <w:rFonts w:ascii="宋体" w:eastAsia="宋体" w:hint="eastAsia"/>
        </w:rPr>
        <w:t>请输入学号</w:t>
      </w:r>
      <w:r>
        <w:t>:') Xingming=input('</w:t>
      </w:r>
      <w:r>
        <w:rPr>
          <w:rFonts w:ascii="宋体" w:eastAsia="宋体" w:hint="eastAsia"/>
        </w:rPr>
        <w:t>请输入姓名</w:t>
      </w:r>
      <w:r>
        <w:t>:') Xingbie=input('</w:t>
      </w:r>
      <w:r>
        <w:rPr>
          <w:rFonts w:ascii="宋体" w:eastAsia="宋体" w:hint="eastAsia"/>
        </w:rPr>
        <w:t>请输入性别</w:t>
      </w:r>
      <w:r>
        <w:t>:')</w:t>
      </w:r>
    </w:p>
    <w:p>
      <w:pPr>
        <w:pStyle w:val="a3"/>
        <w:spacing w:line="269" w:lineRule="exact"/>
        <w:ind w:left="542"/>
      </w:pPr>
      <w:r>
        <w:t>Banji=input('</w:t>
      </w:r>
      <w:r>
        <w:rPr>
          <w:rFonts w:ascii="宋体" w:eastAsia="宋体" w:hint="eastAsia"/>
        </w:rPr>
        <w:t>请输入班级</w:t>
      </w:r>
      <w:r>
        <w:t>:')</w:t>
      </w:r>
    </w:p>
    <w:p>
      <w:pPr>
        <w:pStyle w:val="a3"/>
        <w:spacing w:before="48" w:line="288" w:lineRule="auto"/>
        <w:ind w:left="542" w:right="3357"/>
      </w:pPr>
      <w:r>
        <w:t>f.write(' '.join([Xuehao, Xingming, Xingbie, Banji])+'\n') sp=input('</w:t>
      </w:r>
      <w:r>
        <w:rPr>
          <w:rFonts w:ascii="宋体" w:eastAsia="宋体" w:hint="eastAsia"/>
        </w:rPr>
        <w:t>是否继续</w:t>
      </w:r>
      <w:r>
        <w:t>?(y/n):')</w:t>
      </w:r>
    </w:p>
    <w:p>
      <w:pPr>
        <w:pStyle w:val="a3"/>
        <w:spacing w:line="250" w:lineRule="exact"/>
        <w:ind w:left="542"/>
      </w:pPr>
      <w:r>
        <w:t>if sp=='n':</w:t>
      </w:r>
    </w:p>
    <w:p>
      <w:pPr>
        <w:pStyle w:val="a3"/>
        <w:spacing w:before="56"/>
        <w:ind w:left="962"/>
      </w:pPr>
      <w:r>
        <w:t>stop=True</w:t>
      </w:r>
    </w:p>
    <w:p>
      <w:pPr>
        <w:pStyle w:val="a3"/>
        <w:spacing w:before="56"/>
      </w:pPr>
      <w:r>
        <w:t>f.close()</w:t>
      </w:r>
    </w:p>
    <w:p>
      <w:pPr>
        <w:pStyle w:val="a3"/>
        <w:spacing w:before="8"/>
        <w:ind w:left="0"/>
        <w:rPr>
          <w:sz w:val="29"/>
        </w:rPr>
      </w:pPr>
    </w:p>
    <w:p>
      <w:pPr>
        <w:pStyle w:val="a4"/>
        <w:tabs>
          <w:tab w:val="left" w:pos="650"/>
        </w:tabs>
        <w:spacing w:before="0"/>
        <w:ind w:left="649" w:hanging="530"/>
        <w:rPr>
          <w:sz w:val="21"/>
        </w:rPr>
      </w:pPr>
      <w:r>
        <w:rPr>
          <w:sz w:val="21"/>
        </w:rPr>
        <w:t>（</w:t>
      </w:r>
      <w:r>
        <w:rPr>
          <w:rFonts w:ascii="Calibri" w:eastAsia="Calibri"/>
          <w:sz w:val="21"/>
        </w:rPr>
        <w:t>3</w:t>
      </w:r>
      <w:r>
        <w:rPr>
          <w:sz w:val="21"/>
        </w:rPr>
        <w:t>）</w:t>
      </w:r>
    </w:p>
    <w:p>
      <w:pPr>
        <w:pStyle w:val="a3"/>
        <w:spacing w:before="49" w:line="292" w:lineRule="auto"/>
        <w:ind w:right="6597"/>
      </w:pPr>
      <w:r>
        <w:t>f=open('student.txt','r') ls=[]</w:t>
      </w:r>
    </w:p>
    <w:p>
      <w:pPr>
        <w:pStyle w:val="a3"/>
        <w:spacing w:line="292" w:lineRule="auto"/>
        <w:ind w:right="6941"/>
      </w:pPr>
      <w:r>
        <w:t>lines=f.readlines() for line in lines:</w:t>
      </w:r>
    </w:p>
    <w:p>
      <w:pPr>
        <w:pStyle w:val="a3"/>
        <w:spacing w:line="292" w:lineRule="auto"/>
        <w:ind w:right="4624" w:firstLine="422"/>
      </w:pPr>
      <w:r>
        <w:t>ls.append(list(line.replace('\n','').split(' '))) f.close()</w:t>
      </w:r>
    </w:p>
    <w:p>
      <w:pPr>
        <w:pStyle w:val="a4"/>
        <w:tabs>
          <w:tab w:val="left" w:pos="650"/>
        </w:tabs>
        <w:spacing w:before="0" w:line="262" w:lineRule="exact"/>
        <w:ind w:left="649" w:hanging="530"/>
        <w:rPr>
          <w:sz w:val="21"/>
        </w:rPr>
      </w:pPr>
      <w:r>
        <w:rPr>
          <w:sz w:val="21"/>
        </w:rPr>
        <w:t>（</w:t>
      </w:r>
      <w:r>
        <w:rPr>
          <w:rFonts w:ascii="Calibri" w:eastAsia="Calibri"/>
          <w:sz w:val="21"/>
        </w:rPr>
        <w:t>4</w:t>
      </w:r>
      <w:r>
        <w:rPr>
          <w:sz w:val="21"/>
        </w:rPr>
        <w:t>）</w:t>
      </w:r>
    </w:p>
    <w:p>
      <w:pPr>
        <w:pStyle w:val="a3"/>
        <w:spacing w:before="45" w:line="292" w:lineRule="auto"/>
        <w:ind w:right="6454"/>
      </w:pPr>
      <w:r>
        <w:t>f = open("article.txt", "r") words = []</w:t>
      </w:r>
    </w:p>
    <w:p>
      <w:pPr>
        <w:pStyle w:val="a3"/>
        <w:spacing w:line="255" w:lineRule="exact"/>
      </w:pPr>
      <w:r>
        <w:t>for line in f:</w:t>
      </w:r>
    </w:p>
    <w:p>
      <w:pPr>
        <w:pStyle w:val="a3"/>
        <w:spacing w:before="55" w:line="292" w:lineRule="auto"/>
        <w:ind w:left="962" w:right="3357" w:hanging="420"/>
      </w:pPr>
      <w:r>
        <w:t>for word in line.replace('\n', '').split(" "): words.append(word)</w:t>
      </w:r>
    </w:p>
    <w:p>
      <w:pPr>
        <w:pStyle w:val="a3"/>
        <w:spacing w:before="6"/>
        <w:ind w:left="0"/>
        <w:rPr>
          <w:sz w:val="25"/>
        </w:rPr>
      </w:pPr>
    </w:p>
    <w:p>
      <w:pPr>
        <w:pStyle w:val="a3"/>
      </w:pPr>
      <w:r>
        <w:t>map = {}</w:t>
      </w:r>
    </w:p>
    <w:p>
      <w:pPr>
        <w:pStyle w:val="a3"/>
        <w:spacing w:before="55"/>
      </w:pPr>
      <w:r>
        <w:t>for word in words:</w:t>
      </w:r>
    </w:p>
    <w:p>
      <w:pPr>
        <w:pStyle w:val="a3"/>
        <w:spacing w:before="56"/>
        <w:ind w:left="542"/>
      </w:pPr>
      <w:r>
        <w:t>map[word] = map[word] + 1 if word in map.keys() else 1</w:t>
      </w:r>
    </w:p>
    <w:p>
      <w:pPr>
        <w:pStyle w:val="a3"/>
        <w:ind w:left="0"/>
        <w:rPr>
          <w:sz w:val="20"/>
        </w:rPr>
      </w:pPr>
    </w:p>
    <w:p>
      <w:pPr>
        <w:pStyle w:val="a3"/>
        <w:spacing w:before="124"/>
      </w:pPr>
      <w:r>
        <w:t>for key in map:</w:t>
      </w:r>
    </w:p>
    <w:p>
      <w:pPr>
        <w:pStyle w:val="a3"/>
        <w:spacing w:before="56"/>
        <w:ind w:left="542"/>
        <w:sectPr>
          <w:pgSz w:w="11910" w:h="16840"/>
          <w:pgMar w:top="1580" w:right="1480" w:bottom="280" w:left="1680" w:header="720" w:footer="720" w:gutter="0"/>
          <w:cols w:space="720"/>
        </w:sectPr>
      </w:pPr>
      <w:r>
        <w:t>print(key + ": " + str(map[key]))</w:t>
      </w:r>
      <w:bookmarkStart w:id="0" w:name="_GoBack"/>
      <w:bookmarkEnd w:id="0"/>
    </w:p>
    <w:p>
      <w:pPr>
        <w:spacing w:before="63"/>
        <w:rPr>
          <w:rFonts w:ascii="宋体" w:eastAsia="宋体"/>
          <w:sz w:val="18"/>
        </w:rPr>
      </w:pPr>
    </w:p>
    <w:sectPr>
      <w:pgSz w:w="11910" w:h="16840"/>
      <w:pgMar w:top="1400" w:right="1480" w:bottom="280" w:left="1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苹方-简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239341B"/>
    <w:multiLevelType w:val="multilevel"/>
    <w:tmpl w:val="9239341B"/>
    <w:lvl w:ilvl="0">
      <w:start w:val="1"/>
      <w:numFmt w:val="decimal"/>
      <w:lvlText w:val="%1."/>
      <w:lvlJc w:val="left"/>
      <w:pPr>
        <w:ind w:left="438" w:hanging="318"/>
        <w:jc w:val="left"/>
      </w:pPr>
      <w:rPr>
        <w:rFonts w:ascii="Times New Roman" w:eastAsia="Times New Roman" w:hAnsi="Times New Roman" w:cs="Times New Roman" w:hint="default"/>
        <w:w w:val="100"/>
        <w:sz w:val="19"/>
        <w:szCs w:val="19"/>
        <w:lang w:val="en-US" w:eastAsia="en-US" w:bidi="ar-SA"/>
      </w:rPr>
    </w:lvl>
    <w:lvl w:ilvl="1">
      <w:numFmt w:val="bullet"/>
      <w:lvlText w:val="•"/>
      <w:lvlJc w:val="left"/>
      <w:pPr>
        <w:ind w:left="1270" w:hanging="318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101" w:hanging="318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931" w:hanging="31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762" w:hanging="31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593" w:hanging="31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423" w:hanging="31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254" w:hanging="31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085" w:hanging="318"/>
      </w:pPr>
      <w:rPr>
        <w:rFonts w:hint="default"/>
        <w:lang w:val="en-US" w:eastAsia="en-US" w:bidi="ar-SA"/>
      </w:rPr>
    </w:lvl>
  </w:abstractNum>
  <w:abstractNum w:abstractNumId="1" w15:restartNumberingAfterBreak="0">
    <w:nsid w:val="C8879AEF"/>
    <w:multiLevelType w:val="multilevel"/>
    <w:tmpl w:val="C8879AEF"/>
    <w:lvl w:ilvl="0">
      <w:start w:val="1"/>
      <w:numFmt w:val="decimal"/>
      <w:lvlText w:val="（%1）"/>
      <w:lvlJc w:val="left"/>
      <w:pPr>
        <w:ind w:left="650" w:hanging="531"/>
        <w:jc w:val="left"/>
      </w:pPr>
      <w:rPr>
        <w:rFonts w:hint="default"/>
        <w:b/>
        <w:bCs/>
        <w:spacing w:val="-3"/>
        <w:w w:val="100"/>
        <w:lang w:val="en-US" w:eastAsia="en-US" w:bidi="ar-SA"/>
      </w:rPr>
    </w:lvl>
    <w:lvl w:ilvl="1">
      <w:numFmt w:val="bullet"/>
      <w:lvlText w:val="•"/>
      <w:lvlJc w:val="left"/>
      <w:pPr>
        <w:ind w:left="1468" w:hanging="531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277" w:hanging="53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085" w:hanging="53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894" w:hanging="53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03" w:hanging="53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511" w:hanging="53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320" w:hanging="53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129" w:hanging="531"/>
      </w:pPr>
      <w:rPr>
        <w:rFonts w:hint="default"/>
        <w:lang w:val="en-US" w:eastAsia="en-US" w:bidi="ar-SA"/>
      </w:rPr>
    </w:lvl>
  </w:abstractNum>
  <w:abstractNum w:abstractNumId="2" w15:restartNumberingAfterBreak="0">
    <w:nsid w:val="2A8F537B"/>
    <w:multiLevelType w:val="multilevel"/>
    <w:tmpl w:val="2A8F537B"/>
    <w:lvl w:ilvl="0">
      <w:start w:val="1"/>
      <w:numFmt w:val="decimal"/>
      <w:lvlText w:val="（%1）"/>
      <w:lvlJc w:val="left"/>
      <w:pPr>
        <w:ind w:left="650" w:hanging="531"/>
        <w:jc w:val="left"/>
      </w:pPr>
      <w:rPr>
        <w:rFonts w:hint="default"/>
        <w:b/>
        <w:bCs/>
        <w:spacing w:val="-3"/>
        <w:w w:val="100"/>
        <w:lang w:val="en-US" w:eastAsia="en-US" w:bidi="ar-SA"/>
      </w:rPr>
    </w:lvl>
    <w:lvl w:ilvl="1">
      <w:numFmt w:val="bullet"/>
      <w:lvlText w:val="•"/>
      <w:lvlJc w:val="left"/>
      <w:pPr>
        <w:ind w:left="1468" w:hanging="531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277" w:hanging="53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085" w:hanging="53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894" w:hanging="53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03" w:hanging="53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511" w:hanging="53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320" w:hanging="53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129" w:hanging="531"/>
      </w:pPr>
      <w:rPr>
        <w:rFonts w:hint="default"/>
        <w:lang w:val="en-US" w:eastAsia="en-US" w:bidi="ar-SA"/>
      </w:rPr>
    </w:lvl>
  </w:abstractNum>
  <w:abstractNum w:abstractNumId="3" w15:restartNumberingAfterBreak="0">
    <w:nsid w:val="4D4DC07F"/>
    <w:multiLevelType w:val="multilevel"/>
    <w:tmpl w:val="4D4DC07F"/>
    <w:lvl w:ilvl="0">
      <w:start w:val="1"/>
      <w:numFmt w:val="decimal"/>
      <w:lvlText w:val="%1."/>
      <w:lvlJc w:val="left"/>
      <w:pPr>
        <w:ind w:left="120" w:hanging="318"/>
        <w:jc w:val="left"/>
      </w:pPr>
      <w:rPr>
        <w:rFonts w:ascii="Times New Roman" w:eastAsia="Times New Roman" w:hAnsi="Times New Roman" w:cs="Times New Roman" w:hint="default"/>
        <w:w w:val="100"/>
        <w:sz w:val="19"/>
        <w:szCs w:val="19"/>
        <w:lang w:val="en-US" w:eastAsia="en-US" w:bidi="ar-SA"/>
      </w:rPr>
    </w:lvl>
    <w:lvl w:ilvl="1">
      <w:numFmt w:val="bullet"/>
      <w:lvlText w:val="•"/>
      <w:lvlJc w:val="left"/>
      <w:pPr>
        <w:ind w:left="982" w:hanging="318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1845" w:hanging="318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707" w:hanging="31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570" w:hanging="31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433" w:hanging="31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95" w:hanging="31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158" w:hanging="31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021" w:hanging="318"/>
      </w:pPr>
      <w:rPr>
        <w:rFonts w:hint="default"/>
        <w:lang w:val="en-US" w:eastAsia="en-US" w:bidi="ar-SA"/>
      </w:rPr>
    </w:lvl>
  </w:abstractNum>
  <w:abstractNum w:abstractNumId="4" w15:restartNumberingAfterBreak="0">
    <w:nsid w:val="5A241D34"/>
    <w:multiLevelType w:val="multilevel"/>
    <w:tmpl w:val="5A241D34"/>
    <w:lvl w:ilvl="0">
      <w:start w:val="1"/>
      <w:numFmt w:val="decimal"/>
      <w:lvlText w:val="（%1）"/>
      <w:lvlJc w:val="left"/>
      <w:pPr>
        <w:ind w:left="120" w:hanging="529"/>
        <w:jc w:val="left"/>
      </w:pPr>
      <w:rPr>
        <w:rFonts w:ascii="宋体" w:eastAsia="宋体" w:hAnsi="宋体" w:cs="宋体" w:hint="default"/>
        <w:spacing w:val="-22"/>
        <w:w w:val="100"/>
        <w:sz w:val="19"/>
        <w:szCs w:val="19"/>
        <w:lang w:val="en-US" w:eastAsia="en-US" w:bidi="ar-SA"/>
      </w:rPr>
    </w:lvl>
    <w:lvl w:ilvl="1">
      <w:numFmt w:val="bullet"/>
      <w:lvlText w:val="•"/>
      <w:lvlJc w:val="left"/>
      <w:pPr>
        <w:ind w:left="982" w:hanging="529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1845" w:hanging="529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707" w:hanging="52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570" w:hanging="52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433" w:hanging="52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95" w:hanging="52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158" w:hanging="52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021" w:hanging="529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Q1MjM3ODM4YTczMTQ1YzQ3ZTkwYmVjM2JkZmRkYWQifQ==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D46FE29-CC8B-447D-BD90-17E168448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20"/>
    </w:pPr>
    <w:rPr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spacing w:before="43"/>
      <w:ind w:left="120"/>
    </w:pPr>
    <w:rPr>
      <w:rFonts w:ascii="宋体" w:eastAsia="宋体" w:hAnsi="宋体" w:cs="宋体"/>
    </w:rPr>
  </w:style>
  <w:style w:type="paragraph" w:customStyle="1" w:styleId="TableParagraph">
    <w:name w:val="Table Paragraph"/>
    <w:basedOn w:val="a"/>
    <w:uiPriority w:val="1"/>
    <w:qFormat/>
    <w:pPr>
      <w:spacing w:before="28"/>
      <w:ind w:left="108"/>
    </w:p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Pr>
      <w:rFonts w:ascii="Calibri" w:eastAsia="Calibri" w:hAnsi="Calibri" w:cs="Calibri"/>
      <w:sz w:val="18"/>
      <w:szCs w:val="18"/>
      <w:lang w:eastAsia="en-US"/>
    </w:rPr>
  </w:style>
  <w:style w:type="paragraph" w:styleId="a7">
    <w:name w:val="footer"/>
    <w:basedOn w:val="a"/>
    <w:link w:val="a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rPr>
      <w:rFonts w:ascii="Calibri" w:eastAsia="Calibri" w:hAnsi="Calibri" w:cs="Calibr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lfy</dc:creator>
  <cp:lastModifiedBy>Administrator</cp:lastModifiedBy>
  <cp:revision>3</cp:revision>
  <dcterms:created xsi:type="dcterms:W3CDTF">2024-01-22T04:00:00Z</dcterms:created>
  <dcterms:modified xsi:type="dcterms:W3CDTF">2024-01-22T04:01:00Z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2024-01-19T00:00:00Z</vt:filetime>
  </property>
  <property fmtid="{D5CDD505-2E9C-101B-9397-08002B2CF9AE}" pid="5" name="KSOProductBuildVer">
    <vt:lpwstr>2052-12.1.0.16250</vt:lpwstr>
  </property>
  <property fmtid="{D5CDD505-2E9C-101B-9397-08002B2CF9AE}" pid="6" name="ICV">
    <vt:lpwstr>FFACB28AE898432F9CB1B11108CB91D5_12</vt:lpwstr>
  </property>
</Properties>
</file>