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a3"/>
        <w:spacing w:before="2"/>
        <w:ind w:left="0"/>
        <w:rPr>
          <w:sz w:val="23"/>
        </w:rPr>
      </w:pPr>
    </w:p>
    <w:p>
      <w:pPr>
        <w:pStyle w:val="a3"/>
        <w:spacing w:before="72"/>
        <w:ind w:left="104" w:right="299"/>
        <w:jc w:val="center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练习七 参考答案</w:t>
      </w:r>
    </w:p>
    <w:p>
      <w:pPr>
        <w:pStyle w:val="a3"/>
        <w:spacing w:before="43"/>
        <w:ind w:left="104" w:right="7450"/>
        <w:jc w:val="center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一、 填空题</w:t>
      </w:r>
    </w:p>
    <w:p>
      <w:pPr>
        <w:pStyle w:val="a3"/>
        <w:tabs>
          <w:tab w:val="left" w:pos="2458"/>
        </w:tabs>
        <w:spacing w:before="43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rPr>
          <w:rFonts w:ascii="宋体" w:eastAsia="宋体" w:hint="eastAsia"/>
          <w:spacing w:val="-106"/>
        </w:rPr>
        <w:t>、</w:t>
      </w:r>
      <w:r>
        <w:rPr>
          <w:rFonts w:ascii="宋体" w:eastAsia="宋体" w:hint="eastAsia"/>
        </w:rPr>
        <w:t>（</w:t>
      </w:r>
      <w:r>
        <w:rPr>
          <w:rFonts w:ascii="Times New Roman" w:eastAsia="Times New Roman"/>
        </w:rPr>
        <w:t>1</w:t>
      </w:r>
      <w:r>
        <w:rPr>
          <w:rFonts w:ascii="宋体" w:eastAsia="宋体" w:hint="eastAsia"/>
        </w:rPr>
        <w:t>）</w:t>
      </w:r>
      <w:r>
        <w:rPr>
          <w:rFonts w:ascii="Times New Roman" w:eastAsia="Times New Roman"/>
        </w:rPr>
        <w:t>['a',</w:t>
      </w:r>
      <w:r>
        <w:rPr>
          <w:rFonts w:ascii="Times New Roman" w:eastAsia="Times New Roman"/>
          <w:spacing w:val="-3"/>
        </w:rPr>
        <w:t xml:space="preserve"> </w:t>
      </w:r>
      <w:r>
        <w:rPr>
          <w:rFonts w:ascii="Times New Roman" w:eastAsia="Times New Roman"/>
        </w:rPr>
        <w:t>'b',</w:t>
      </w:r>
      <w:r>
        <w:rPr>
          <w:rFonts w:ascii="Times New Roman" w:eastAsia="Times New Roman"/>
          <w:spacing w:val="-4"/>
        </w:rPr>
        <w:t xml:space="preserve"> </w:t>
      </w:r>
      <w:r>
        <w:rPr>
          <w:rFonts w:ascii="Times New Roman" w:eastAsia="Times New Roman"/>
        </w:rPr>
        <w:t>'c']</w:t>
      </w:r>
      <w:r>
        <w:rPr>
          <w:rFonts w:ascii="Times New Roman" w:eastAsia="Times New Roman"/>
        </w:rPr>
        <w:tab/>
      </w:r>
      <w:r>
        <w:rPr>
          <w:rFonts w:ascii="宋体" w:eastAsia="宋体" w:hint="eastAsia"/>
        </w:rPr>
        <w:t>（</w:t>
      </w:r>
      <w:r>
        <w:rPr>
          <w:rFonts w:ascii="Times New Roman" w:eastAsia="Times New Roman"/>
        </w:rPr>
        <w:t>2</w:t>
      </w:r>
      <w:r>
        <w:rPr>
          <w:rFonts w:ascii="宋体" w:eastAsia="宋体" w:hint="eastAsia"/>
        </w:rPr>
        <w:t>）</w:t>
      </w:r>
      <w:r>
        <w:rPr>
          <w:rFonts w:ascii="Times New Roman" w:eastAsia="Times New Roman"/>
        </w:rPr>
        <w:t>['3', '1']</w:t>
      </w:r>
    </w:p>
    <w:p>
      <w:pPr>
        <w:pStyle w:val="a3"/>
        <w:tabs>
          <w:tab w:val="left" w:pos="2453"/>
        </w:tabs>
        <w:spacing w:before="43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rPr>
          <w:rFonts w:ascii="宋体" w:eastAsia="宋体" w:hint="eastAsia"/>
          <w:spacing w:val="-106"/>
        </w:rPr>
        <w:t>、</w:t>
      </w:r>
      <w:r>
        <w:rPr>
          <w:rFonts w:ascii="宋体" w:eastAsia="宋体" w:hint="eastAsia"/>
        </w:rPr>
        <w:t>（</w:t>
      </w:r>
      <w:r>
        <w:rPr>
          <w:rFonts w:ascii="Times New Roman" w:eastAsia="Times New Roman"/>
        </w:rPr>
        <w:t>1</w:t>
      </w:r>
      <w:r>
        <w:rPr>
          <w:rFonts w:ascii="宋体" w:eastAsia="宋体" w:hint="eastAsia"/>
        </w:rPr>
        <w:t>）</w:t>
      </w:r>
      <w:r>
        <w:rPr>
          <w:rFonts w:ascii="Times New Roman" w:eastAsia="Times New Roman"/>
        </w:rPr>
        <w:t>['1',</w:t>
      </w:r>
      <w:r>
        <w:rPr>
          <w:rFonts w:ascii="Times New Roman" w:eastAsia="Times New Roman"/>
          <w:spacing w:val="-4"/>
        </w:rPr>
        <w:t xml:space="preserve"> </w:t>
      </w:r>
      <w:r>
        <w:rPr>
          <w:rFonts w:ascii="Times New Roman" w:eastAsia="Times New Roman"/>
        </w:rPr>
        <w:t>'2',</w:t>
      </w:r>
      <w:r>
        <w:rPr>
          <w:rFonts w:ascii="Times New Roman" w:eastAsia="Times New Roman"/>
          <w:spacing w:val="-3"/>
        </w:rPr>
        <w:t xml:space="preserve"> </w:t>
      </w:r>
      <w:r>
        <w:rPr>
          <w:rFonts w:ascii="Times New Roman" w:eastAsia="Times New Roman"/>
        </w:rPr>
        <w:t>'3',</w:t>
      </w:r>
      <w:r>
        <w:rPr>
          <w:rFonts w:ascii="Times New Roman" w:eastAsia="Times New Roman"/>
          <w:spacing w:val="-4"/>
        </w:rPr>
        <w:t xml:space="preserve"> </w:t>
      </w:r>
      <w:r>
        <w:rPr>
          <w:rFonts w:ascii="Times New Roman" w:eastAsia="Times New Roman"/>
        </w:rPr>
        <w:t>'4']</w:t>
      </w:r>
      <w:r>
        <w:rPr>
          <w:rFonts w:ascii="Times New Roman" w:eastAsia="Times New Roman"/>
        </w:rPr>
        <w:tab/>
      </w:r>
      <w:r>
        <w:rPr>
          <w:rFonts w:ascii="宋体" w:eastAsia="宋体" w:hint="eastAsia"/>
        </w:rPr>
        <w:t>（</w:t>
      </w:r>
      <w:r>
        <w:rPr>
          <w:rFonts w:ascii="Times New Roman" w:eastAsia="Times New Roman"/>
        </w:rPr>
        <w:t>2</w:t>
      </w:r>
      <w:r>
        <w:rPr>
          <w:rFonts w:ascii="宋体" w:eastAsia="宋体" w:hint="eastAsia"/>
        </w:rPr>
        <w:t>）</w:t>
      </w:r>
      <w:r>
        <w:rPr>
          <w:rFonts w:ascii="Times New Roman" w:eastAsia="Times New Roman"/>
        </w:rPr>
        <w:t>'a bb'</w:t>
      </w:r>
    </w:p>
    <w:p>
      <w:pPr>
        <w:pStyle w:val="a3"/>
        <w:spacing w:before="43"/>
        <w:rPr>
          <w:rFonts w:ascii="宋体" w:eastAsia="宋体"/>
        </w:rPr>
      </w:pPr>
      <w:r>
        <w:rPr>
          <w:rFonts w:ascii="宋体" w:eastAsia="宋体" w:hint="eastAsia"/>
        </w:rPr>
        <w:t>二、简答题</w:t>
      </w:r>
    </w:p>
    <w:p>
      <w:pPr>
        <w:pStyle w:val="a4"/>
        <w:numPr>
          <w:ilvl w:val="0"/>
          <w:numId w:val="1"/>
        </w:numPr>
        <w:tabs>
          <w:tab w:val="left" w:pos="439"/>
        </w:tabs>
        <w:ind w:hanging="319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为什么要引入模块，如何定义一个模块？</w:t>
      </w:r>
    </w:p>
    <w:p>
      <w:pPr>
        <w:pStyle w:val="a3"/>
        <w:spacing w:before="43" w:line="278" w:lineRule="auto"/>
        <w:ind w:right="311"/>
        <w:jc w:val="both"/>
        <w:rPr>
          <w:rFonts w:ascii="宋体" w:eastAsia="宋体"/>
        </w:rPr>
      </w:pPr>
      <w:r>
        <w:rPr>
          <w:rFonts w:ascii="宋体" w:eastAsia="宋体" w:hint="eastAsia"/>
          <w:b/>
          <w:spacing w:val="-16"/>
          <w:lang w:eastAsia="zh-CN"/>
        </w:rPr>
        <w:t>答：</w:t>
      </w:r>
      <w:r>
        <w:rPr>
          <w:rFonts w:ascii="宋体" w:eastAsia="宋体" w:hint="eastAsia"/>
          <w:spacing w:val="-6"/>
          <w:lang w:eastAsia="zh-CN"/>
        </w:rPr>
        <w:t>使用模块可以提高代码的可维护性，同时也使得编写代码不必从零开始。当一个模块编</w:t>
      </w:r>
      <w:r>
        <w:rPr>
          <w:rFonts w:ascii="宋体" w:eastAsia="宋体" w:hint="eastAsia"/>
          <w:spacing w:val="-21"/>
          <w:lang w:eastAsia="zh-CN"/>
        </w:rPr>
        <w:t xml:space="preserve">写完毕，就可以被其他地方引用。我们在编写程序的时候，也经常引用其他模块，包括 </w:t>
      </w:r>
      <w:r>
        <w:rPr>
          <w:rFonts w:ascii="Times New Roman" w:eastAsia="Times New Roman"/>
          <w:lang w:eastAsia="zh-CN"/>
        </w:rPr>
        <w:t xml:space="preserve">Python </w:t>
      </w:r>
      <w:r>
        <w:rPr>
          <w:rFonts w:ascii="宋体" w:eastAsia="宋体" w:hint="eastAsia"/>
          <w:spacing w:val="-3"/>
          <w:lang w:eastAsia="zh-CN"/>
        </w:rPr>
        <w:t>内置的模块和来自第三方的模块。</w:t>
      </w:r>
      <w:r>
        <w:rPr>
          <w:rFonts w:ascii="宋体" w:eastAsia="宋体" w:hint="eastAsia"/>
          <w:spacing w:val="-3"/>
        </w:rPr>
        <w:t>所有的</w:t>
      </w:r>
      <w:r>
        <w:rPr>
          <w:rFonts w:ascii="Times New Roman" w:eastAsia="Times New Roman"/>
        </w:rPr>
        <w:t xml:space="preserve">.py </w:t>
      </w:r>
      <w:r>
        <w:rPr>
          <w:rFonts w:ascii="宋体" w:eastAsia="宋体" w:hint="eastAsia"/>
          <w:spacing w:val="-3"/>
        </w:rPr>
        <w:t>文件都被视为是一个模块</w:t>
      </w:r>
    </w:p>
    <w:p>
      <w:pPr>
        <w:pStyle w:val="a4"/>
        <w:numPr>
          <w:ilvl w:val="0"/>
          <w:numId w:val="1"/>
        </w:numPr>
        <w:tabs>
          <w:tab w:val="left" w:pos="439"/>
        </w:tabs>
        <w:spacing w:before="0" w:line="269" w:lineRule="exact"/>
        <w:ind w:hanging="319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模块的导入方法有哪些？</w:t>
      </w:r>
    </w:p>
    <w:p>
      <w:pPr>
        <w:pStyle w:val="a3"/>
        <w:spacing w:before="43" w:line="278" w:lineRule="auto"/>
        <w:ind w:right="314"/>
        <w:rPr>
          <w:rFonts w:ascii="宋体" w:eastAsia="宋体"/>
          <w:lang w:eastAsia="zh-CN"/>
        </w:rPr>
      </w:pPr>
      <w:r>
        <w:rPr>
          <w:rFonts w:ascii="宋体" w:eastAsia="宋体" w:hint="eastAsia"/>
          <w:b/>
          <w:spacing w:val="-2"/>
          <w:lang w:eastAsia="zh-CN"/>
        </w:rPr>
        <w:t>答：</w:t>
      </w:r>
      <w:r>
        <w:rPr>
          <w:rFonts w:ascii="Times New Roman" w:eastAsia="Times New Roman"/>
          <w:spacing w:val="-3"/>
          <w:lang w:eastAsia="zh-CN"/>
        </w:rPr>
        <w:t xml:space="preserve">Python </w:t>
      </w:r>
      <w:r>
        <w:rPr>
          <w:rFonts w:ascii="Times New Roman" w:eastAsia="Times New Roman"/>
          <w:lang w:eastAsia="zh-CN"/>
        </w:rPr>
        <w:t xml:space="preserve">3 </w:t>
      </w:r>
      <w:r>
        <w:rPr>
          <w:rFonts w:ascii="宋体" w:eastAsia="宋体" w:hint="eastAsia"/>
          <w:spacing w:val="-7"/>
          <w:lang w:eastAsia="zh-CN"/>
        </w:rPr>
        <w:t xml:space="preserve">中提供了三种导入方式，即直接使用 </w:t>
      </w:r>
      <w:r>
        <w:rPr>
          <w:rFonts w:ascii="Times New Roman" w:eastAsia="Times New Roman"/>
          <w:lang w:eastAsia="zh-CN"/>
        </w:rPr>
        <w:t xml:space="preserve">import </w:t>
      </w:r>
      <w:r>
        <w:rPr>
          <w:rFonts w:ascii="宋体" w:eastAsia="宋体" w:hint="eastAsia"/>
          <w:spacing w:val="-11"/>
          <w:lang w:eastAsia="zh-CN"/>
        </w:rPr>
        <w:t xml:space="preserve">导入模块、通过 </w:t>
      </w:r>
      <w:r>
        <w:rPr>
          <w:rFonts w:ascii="Times New Roman" w:eastAsia="Times New Roman"/>
          <w:lang w:eastAsia="zh-CN"/>
        </w:rPr>
        <w:t xml:space="preserve">sys </w:t>
      </w:r>
      <w:r>
        <w:rPr>
          <w:rFonts w:ascii="宋体" w:eastAsia="宋体" w:hint="eastAsia"/>
          <w:spacing w:val="-2"/>
          <w:lang w:eastAsia="zh-CN"/>
        </w:rPr>
        <w:t>模块导入自定</w:t>
      </w:r>
      <w:r>
        <w:rPr>
          <w:rFonts w:ascii="宋体" w:eastAsia="宋体" w:hint="eastAsia"/>
          <w:spacing w:val="6"/>
          <w:lang w:eastAsia="zh-CN"/>
        </w:rPr>
        <w:t>义模块、通过</w:t>
      </w:r>
      <w:r>
        <w:rPr>
          <w:rFonts w:ascii="Times New Roman" w:eastAsia="Times New Roman"/>
          <w:lang w:eastAsia="zh-CN"/>
        </w:rPr>
        <w:t xml:space="preserve">pth </w:t>
      </w:r>
      <w:r>
        <w:rPr>
          <w:rFonts w:ascii="宋体" w:eastAsia="宋体" w:hint="eastAsia"/>
          <w:spacing w:val="-3"/>
          <w:lang w:eastAsia="zh-CN"/>
        </w:rPr>
        <w:t>文件找到自定义模块。</w:t>
      </w:r>
    </w:p>
    <w:p>
      <w:pPr>
        <w:pStyle w:val="a4"/>
        <w:numPr>
          <w:ilvl w:val="0"/>
          <w:numId w:val="1"/>
        </w:numPr>
        <w:tabs>
          <w:tab w:val="left" w:pos="439"/>
        </w:tabs>
        <w:spacing w:before="0"/>
        <w:ind w:hanging="319"/>
        <w:rPr>
          <w:sz w:val="21"/>
        </w:rPr>
      </w:pPr>
      <w:r>
        <w:rPr>
          <w:spacing w:val="-19"/>
          <w:sz w:val="21"/>
        </w:rPr>
        <w:t xml:space="preserve">使用 </w:t>
      </w:r>
      <w:r>
        <w:rPr>
          <w:rFonts w:ascii="Times New Roman" w:eastAsia="Times New Roman" w:hAnsi="Times New Roman"/>
          <w:sz w:val="21"/>
        </w:rPr>
        <w:t>import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from…import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from…import</w:t>
      </w:r>
      <w:r>
        <w:rPr>
          <w:rFonts w:ascii="Times New Roman" w:eastAsia="Times New Roman" w:hAnsi="Times New Roman"/>
          <w:spacing w:val="-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*</w:t>
      </w:r>
      <w:r>
        <w:rPr>
          <w:spacing w:val="-3"/>
          <w:sz w:val="21"/>
        </w:rPr>
        <w:t>导入模块有什么异同点？</w:t>
      </w:r>
    </w:p>
    <w:p>
      <w:pPr>
        <w:spacing w:before="64" w:line="278" w:lineRule="auto"/>
        <w:ind w:left="120" w:right="313"/>
        <w:rPr>
          <w:rFonts w:ascii="宋体" w:eastAsia="宋体" w:hAnsi="宋体"/>
          <w:b/>
          <w:sz w:val="21"/>
        </w:rPr>
      </w:pPr>
      <w:r>
        <w:rPr>
          <w:rFonts w:ascii="宋体" w:eastAsia="宋体" w:hAnsi="宋体" w:hint="eastAsia"/>
          <w:b/>
          <w:spacing w:val="-2"/>
          <w:sz w:val="21"/>
        </w:rPr>
        <w:t>答：</w:t>
      </w:r>
      <w:r>
        <w:rPr>
          <w:rFonts w:ascii="Times New Roman" w:eastAsia="Times New Roman" w:hAnsi="Times New Roman"/>
          <w:b/>
          <w:spacing w:val="-4"/>
          <w:sz w:val="21"/>
        </w:rPr>
        <w:t xml:space="preserve">import </w:t>
      </w:r>
      <w:r>
        <w:rPr>
          <w:rFonts w:ascii="宋体" w:eastAsia="宋体" w:hAnsi="宋体" w:hint="eastAsia"/>
          <w:b/>
          <w:spacing w:val="-7"/>
          <w:sz w:val="21"/>
        </w:rPr>
        <w:t>语句、</w:t>
      </w:r>
      <w:r>
        <w:rPr>
          <w:rFonts w:ascii="Times New Roman" w:eastAsia="Times New Roman" w:hAnsi="Times New Roman"/>
          <w:b/>
          <w:sz w:val="21"/>
        </w:rPr>
        <w:t xml:space="preserve">from…import </w:t>
      </w:r>
      <w:r>
        <w:rPr>
          <w:rFonts w:ascii="宋体" w:eastAsia="宋体" w:hAnsi="宋体" w:hint="eastAsia"/>
          <w:b/>
          <w:spacing w:val="-13"/>
          <w:sz w:val="21"/>
        </w:rPr>
        <w:t xml:space="preserve">语句和 </w:t>
      </w:r>
      <w:r>
        <w:rPr>
          <w:rFonts w:ascii="Times New Roman" w:eastAsia="Times New Roman" w:hAnsi="Times New Roman"/>
          <w:b/>
          <w:sz w:val="21"/>
        </w:rPr>
        <w:t>from…import*</w:t>
      </w:r>
      <w:r>
        <w:rPr>
          <w:rFonts w:ascii="宋体" w:eastAsia="宋体" w:hAnsi="宋体" w:hint="eastAsia"/>
          <w:b/>
          <w:spacing w:val="-4"/>
          <w:sz w:val="21"/>
        </w:rPr>
        <w:t>语句都能实现模块的导入。各自特点如下：</w:t>
      </w:r>
    </w:p>
    <w:p>
      <w:pPr>
        <w:pStyle w:val="a4"/>
        <w:numPr>
          <w:ilvl w:val="0"/>
          <w:numId w:val="2"/>
        </w:numPr>
        <w:tabs>
          <w:tab w:val="left" w:pos="651"/>
        </w:tabs>
        <w:spacing w:before="0" w:line="269" w:lineRule="exact"/>
        <w:rPr>
          <w:sz w:val="19"/>
          <w:lang w:eastAsia="zh-CN"/>
        </w:rPr>
      </w:pPr>
      <w:r>
        <w:rPr>
          <w:rFonts w:ascii="Times New Roman" w:eastAsia="Times New Roman"/>
          <w:sz w:val="21"/>
          <w:lang w:eastAsia="zh-CN"/>
        </w:rPr>
        <w:t>import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模块：导入一个模块，相当于导入的是一个文件夹，是个相对路径。</w:t>
      </w:r>
    </w:p>
    <w:p>
      <w:pPr>
        <w:pStyle w:val="a4"/>
        <w:numPr>
          <w:ilvl w:val="0"/>
          <w:numId w:val="2"/>
        </w:numPr>
        <w:tabs>
          <w:tab w:val="left" w:pos="647"/>
        </w:tabs>
        <w:spacing w:line="278" w:lineRule="auto"/>
        <w:ind w:left="120" w:right="311" w:firstLine="0"/>
        <w:rPr>
          <w:sz w:val="19"/>
          <w:lang w:eastAsia="zh-CN"/>
        </w:rPr>
      </w:pPr>
      <w:r>
        <w:rPr>
          <w:rFonts w:ascii="Times New Roman" w:eastAsia="Times New Roman" w:hAnsi="Times New Roman"/>
          <w:spacing w:val="-5"/>
          <w:sz w:val="21"/>
          <w:lang w:eastAsia="zh-CN"/>
        </w:rPr>
        <w:t>from…import</w:t>
      </w:r>
      <w:r>
        <w:rPr>
          <w:spacing w:val="-6"/>
          <w:sz w:val="21"/>
          <w:lang w:eastAsia="zh-CN"/>
        </w:rPr>
        <w:t xml:space="preserve">：导入了一个模块中的一个函数，相当于导入的是一个文件夹中的文件 </w:t>
      </w:r>
      <w:r>
        <w:rPr>
          <w:spacing w:val="-5"/>
          <w:sz w:val="21"/>
          <w:lang w:eastAsia="zh-CN"/>
        </w:rPr>
        <w:t>，是个绝对路径。</w:t>
      </w:r>
    </w:p>
    <w:p>
      <w:pPr>
        <w:pStyle w:val="a4"/>
        <w:numPr>
          <w:ilvl w:val="0"/>
          <w:numId w:val="2"/>
        </w:numPr>
        <w:tabs>
          <w:tab w:val="left" w:pos="650"/>
        </w:tabs>
        <w:spacing w:before="0" w:line="278" w:lineRule="auto"/>
        <w:ind w:left="120" w:right="313" w:firstLine="0"/>
        <w:rPr>
          <w:sz w:val="19"/>
          <w:lang w:eastAsia="zh-CN"/>
        </w:rPr>
      </w:pPr>
      <w:r>
        <w:rPr>
          <w:rFonts w:ascii="Times New Roman" w:eastAsia="Times New Roman" w:hAnsi="Times New Roman"/>
          <w:sz w:val="21"/>
          <w:lang w:eastAsia="zh-CN"/>
        </w:rPr>
        <w:t>from…import</w:t>
      </w:r>
      <w:r>
        <w:rPr>
          <w:rFonts w:ascii="Times New Roman" w:eastAsia="Times New Roman" w:hAnsi="Times New Roman"/>
          <w:spacing w:val="17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-10"/>
          <w:sz w:val="21"/>
          <w:lang w:eastAsia="zh-CN"/>
        </w:rPr>
        <w:t>*</w:t>
      </w:r>
      <w:r>
        <w:rPr>
          <w:spacing w:val="-5"/>
          <w:sz w:val="21"/>
          <w:lang w:eastAsia="zh-CN"/>
        </w:rPr>
        <w:t>：是把一个模块中所有函数都导入进来，相当于导入的是一个文件夹中</w:t>
      </w:r>
      <w:r>
        <w:rPr>
          <w:spacing w:val="-4"/>
          <w:sz w:val="21"/>
          <w:lang w:eastAsia="zh-CN"/>
        </w:rPr>
        <w:t>所有文件，所有函数都是绝对路径。</w:t>
      </w:r>
    </w:p>
    <w:p>
      <w:pPr>
        <w:pStyle w:val="a3"/>
        <w:spacing w:line="278" w:lineRule="auto"/>
        <w:ind w:right="313"/>
        <w:jc w:val="both"/>
        <w:rPr>
          <w:rFonts w:ascii="宋体" w:eastAsia="宋体" w:hAnsi="宋体"/>
        </w:rPr>
      </w:pPr>
      <w:r>
        <w:rPr>
          <w:rFonts w:ascii="宋体" w:eastAsia="宋体" w:hAnsi="宋体" w:hint="eastAsia"/>
          <w:spacing w:val="-2"/>
        </w:rPr>
        <w:t>总结起来，</w:t>
      </w:r>
      <w:r>
        <w:rPr>
          <w:rFonts w:ascii="Times New Roman" w:eastAsia="Times New Roman" w:hAnsi="Times New Roman"/>
        </w:rPr>
        <w:t>from…import*</w:t>
      </w:r>
      <w:r>
        <w:rPr>
          <w:rFonts w:ascii="宋体" w:eastAsia="宋体" w:hAnsi="宋体" w:hint="eastAsia"/>
          <w:spacing w:val="-14"/>
        </w:rPr>
        <w:t xml:space="preserve">语句与 </w:t>
      </w:r>
      <w:r>
        <w:rPr>
          <w:rFonts w:ascii="Times New Roman" w:eastAsia="Times New Roman" w:hAnsi="Times New Roman"/>
        </w:rPr>
        <w:t xml:space="preserve">import </w:t>
      </w:r>
      <w:r>
        <w:rPr>
          <w:rFonts w:ascii="宋体" w:eastAsia="宋体" w:hAnsi="宋体" w:hint="eastAsia"/>
          <w:spacing w:val="-3"/>
        </w:rPr>
        <w:t>区别在于：</w:t>
      </w:r>
      <w:r>
        <w:rPr>
          <w:rFonts w:ascii="Times New Roman" w:eastAsia="Times New Roman" w:hAnsi="Times New Roman"/>
          <w:spacing w:val="-3"/>
        </w:rPr>
        <w:t xml:space="preserve">import </w:t>
      </w:r>
      <w:r>
        <w:rPr>
          <w:rFonts w:ascii="宋体" w:eastAsia="宋体" w:hAnsi="宋体" w:hint="eastAsia"/>
          <w:spacing w:val="-5"/>
        </w:rPr>
        <w:t>导入模块，每次使用模块中的函</w:t>
      </w:r>
      <w:r>
        <w:rPr>
          <w:rFonts w:ascii="宋体" w:eastAsia="宋体" w:hAnsi="宋体" w:hint="eastAsia"/>
          <w:spacing w:val="-4"/>
        </w:rPr>
        <w:t>数都要确定是哪个模块；</w:t>
      </w:r>
      <w:r>
        <w:rPr>
          <w:rFonts w:ascii="Times New Roman" w:eastAsia="Times New Roman" w:hAnsi="Times New Roman"/>
          <w:spacing w:val="-4"/>
        </w:rPr>
        <w:t>from…import*</w:t>
      </w:r>
      <w:r>
        <w:rPr>
          <w:rFonts w:ascii="宋体" w:eastAsia="宋体" w:hAnsi="宋体" w:hint="eastAsia"/>
          <w:spacing w:val="-11"/>
        </w:rPr>
        <w:t>导入模块，每次使用模块中的函数，直接使用函数就</w:t>
      </w:r>
      <w:r>
        <w:rPr>
          <w:rFonts w:ascii="宋体" w:eastAsia="宋体" w:hAnsi="宋体" w:hint="eastAsia"/>
          <w:spacing w:val="-6"/>
        </w:rPr>
        <w:t>可以了，因为已经知道该函数是哪个模块中的了。</w:t>
      </w:r>
    </w:p>
    <w:p>
      <w:pPr>
        <w:pStyle w:val="a4"/>
        <w:numPr>
          <w:ilvl w:val="0"/>
          <w:numId w:val="1"/>
        </w:numPr>
        <w:tabs>
          <w:tab w:val="left" w:pos="439"/>
        </w:tabs>
        <w:spacing w:before="0" w:line="278" w:lineRule="auto"/>
        <w:ind w:left="120" w:right="5575" w:firstLine="0"/>
        <w:rPr>
          <w:b/>
          <w:sz w:val="21"/>
          <w:lang w:eastAsia="zh-CN"/>
        </w:rPr>
      </w:pPr>
      <w:r>
        <w:rPr>
          <w:spacing w:val="-4"/>
          <w:sz w:val="21"/>
          <w:lang w:eastAsia="zh-CN"/>
        </w:rPr>
        <w:t xml:space="preserve">导入自定义模块方法有哪些？ </w:t>
      </w:r>
      <w:r>
        <w:rPr>
          <w:b/>
          <w:sz w:val="21"/>
          <w:lang w:eastAsia="zh-CN"/>
        </w:rPr>
        <w:t>答：</w:t>
      </w:r>
    </w:p>
    <w:p>
      <w:pPr>
        <w:pStyle w:val="a4"/>
        <w:numPr>
          <w:ilvl w:val="0"/>
          <w:numId w:val="3"/>
        </w:numPr>
        <w:tabs>
          <w:tab w:val="left" w:pos="650"/>
        </w:tabs>
        <w:spacing w:before="0" w:line="278" w:lineRule="auto"/>
        <w:ind w:right="313" w:firstLine="0"/>
        <w:rPr>
          <w:sz w:val="21"/>
          <w:lang w:eastAsia="zh-CN"/>
        </w:rPr>
      </w:pPr>
      <w:r>
        <w:rPr>
          <w:spacing w:val="-16"/>
          <w:sz w:val="21"/>
          <w:lang w:eastAsia="zh-CN"/>
        </w:rPr>
        <w:t xml:space="preserve">直接 </w:t>
      </w:r>
      <w:r>
        <w:rPr>
          <w:rFonts w:ascii="Times New Roman" w:eastAsia="Times New Roman"/>
          <w:spacing w:val="-5"/>
          <w:sz w:val="21"/>
          <w:lang w:eastAsia="zh-CN"/>
        </w:rPr>
        <w:t>import</w:t>
      </w:r>
      <w:r>
        <w:rPr>
          <w:spacing w:val="-9"/>
          <w:sz w:val="21"/>
          <w:lang w:eastAsia="zh-CN"/>
        </w:rPr>
        <w:t xml:space="preserve">：这里有个大前提，就是你的 </w:t>
      </w:r>
      <w:r>
        <w:rPr>
          <w:rFonts w:ascii="Times New Roman" w:eastAsia="Times New Roman"/>
          <w:sz w:val="21"/>
          <w:lang w:eastAsia="zh-CN"/>
        </w:rPr>
        <w:t>py</w:t>
      </w:r>
      <w:r>
        <w:rPr>
          <w:rFonts w:ascii="Times New Roman" w:eastAsia="Times New Roman"/>
          <w:spacing w:val="5"/>
          <w:sz w:val="21"/>
          <w:lang w:eastAsia="zh-CN"/>
        </w:rPr>
        <w:t xml:space="preserve"> </w:t>
      </w:r>
      <w:r>
        <w:rPr>
          <w:spacing w:val="-5"/>
          <w:sz w:val="21"/>
          <w:lang w:eastAsia="zh-CN"/>
        </w:rPr>
        <w:t>执行文件和模块同属于同个目录</w:t>
      </w:r>
      <w:r>
        <w:rPr>
          <w:spacing w:val="-3"/>
          <w:sz w:val="21"/>
          <w:lang w:eastAsia="zh-CN"/>
        </w:rPr>
        <w:t>（</w:t>
      </w:r>
      <w:r>
        <w:rPr>
          <w:spacing w:val="-2"/>
          <w:sz w:val="21"/>
          <w:lang w:eastAsia="zh-CN"/>
        </w:rPr>
        <w:t>父级</w:t>
      </w:r>
      <w:r>
        <w:rPr>
          <w:sz w:val="21"/>
          <w:lang w:eastAsia="zh-CN"/>
        </w:rPr>
        <w:t>目录</w:t>
      </w:r>
      <w:r>
        <w:rPr>
          <w:spacing w:val="-106"/>
          <w:sz w:val="21"/>
          <w:lang w:eastAsia="zh-CN"/>
        </w:rPr>
        <w:t>）</w:t>
      </w:r>
      <w:r>
        <w:rPr>
          <w:sz w:val="21"/>
          <w:lang w:eastAsia="zh-CN"/>
        </w:rPr>
        <w:t>；</w:t>
      </w:r>
    </w:p>
    <w:p>
      <w:pPr>
        <w:pStyle w:val="a4"/>
        <w:numPr>
          <w:ilvl w:val="0"/>
          <w:numId w:val="3"/>
        </w:numPr>
        <w:tabs>
          <w:tab w:val="left" w:pos="650"/>
        </w:tabs>
        <w:spacing w:before="0" w:line="278" w:lineRule="auto"/>
        <w:ind w:right="311" w:firstLine="0"/>
        <w:rPr>
          <w:sz w:val="21"/>
          <w:lang w:eastAsia="zh-CN"/>
        </w:rPr>
      </w:pPr>
      <w:r>
        <w:rPr>
          <w:spacing w:val="-8"/>
          <w:sz w:val="21"/>
          <w:lang w:eastAsia="zh-CN"/>
        </w:rPr>
        <w:t xml:space="preserve">通过 </w:t>
      </w:r>
      <w:r>
        <w:rPr>
          <w:rFonts w:ascii="Times New Roman" w:eastAsia="Times New Roman"/>
          <w:sz w:val="21"/>
          <w:lang w:eastAsia="zh-CN"/>
        </w:rPr>
        <w:t>sys</w:t>
      </w:r>
      <w:r>
        <w:rPr>
          <w:rFonts w:ascii="Times New Roman" w:eastAsia="Times New Roman"/>
          <w:spacing w:val="31"/>
          <w:sz w:val="21"/>
          <w:lang w:eastAsia="zh-CN"/>
        </w:rPr>
        <w:t xml:space="preserve"> </w:t>
      </w:r>
      <w:r>
        <w:rPr>
          <w:spacing w:val="-5"/>
          <w:sz w:val="21"/>
          <w:lang w:eastAsia="zh-CN"/>
        </w:rPr>
        <w:t xml:space="preserve">模块导入自定义模块的路径 </w:t>
      </w:r>
      <w:r>
        <w:rPr>
          <w:rFonts w:ascii="Times New Roman" w:eastAsia="Times New Roman"/>
          <w:sz w:val="21"/>
          <w:lang w:eastAsia="zh-CN"/>
        </w:rPr>
        <w:t>path</w:t>
      </w:r>
      <w:r>
        <w:rPr>
          <w:spacing w:val="-3"/>
          <w:sz w:val="21"/>
          <w:lang w:eastAsia="zh-CN"/>
        </w:rPr>
        <w:t>：如果执行文件和模块不在同一目录，这时</w:t>
      </w:r>
      <w:r>
        <w:rPr>
          <w:spacing w:val="-15"/>
          <w:sz w:val="21"/>
          <w:lang w:eastAsia="zh-CN"/>
        </w:rPr>
        <w:t xml:space="preserve">候直接 </w:t>
      </w:r>
      <w:r>
        <w:rPr>
          <w:rFonts w:ascii="Times New Roman" w:eastAsia="Times New Roman"/>
          <w:sz w:val="21"/>
          <w:lang w:eastAsia="zh-CN"/>
        </w:rPr>
        <w:t>import</w:t>
      </w:r>
      <w:r>
        <w:rPr>
          <w:rFonts w:ascii="Times New Roman" w:eastAsia="Times New Roman"/>
          <w:spacing w:val="-1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是找不到自定义模块的。</w:t>
      </w:r>
    </w:p>
    <w:p>
      <w:pPr>
        <w:pStyle w:val="a3"/>
        <w:spacing w:line="269" w:lineRule="exact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在环境变量中找到自定义模块</w:t>
      </w:r>
    </w:p>
    <w:p>
      <w:pPr>
        <w:pStyle w:val="a4"/>
        <w:numPr>
          <w:ilvl w:val="0"/>
          <w:numId w:val="3"/>
        </w:numPr>
        <w:tabs>
          <w:tab w:val="left" w:pos="647"/>
        </w:tabs>
        <w:spacing w:line="278" w:lineRule="auto"/>
        <w:ind w:right="311" w:firstLine="0"/>
        <w:jc w:val="both"/>
        <w:rPr>
          <w:sz w:val="21"/>
        </w:rPr>
      </w:pPr>
      <w:r>
        <w:rPr>
          <w:spacing w:val="-19"/>
          <w:sz w:val="21"/>
          <w:lang w:eastAsia="zh-CN"/>
        </w:rPr>
        <w:t xml:space="preserve">通过 </w:t>
      </w:r>
      <w:r>
        <w:rPr>
          <w:rFonts w:ascii="Times New Roman" w:eastAsia="Times New Roman"/>
          <w:sz w:val="21"/>
          <w:lang w:eastAsia="zh-CN"/>
        </w:rPr>
        <w:t>pth</w:t>
      </w:r>
      <w:r>
        <w:rPr>
          <w:rFonts w:ascii="Times New Roman" w:eastAsia="Times New Roman"/>
          <w:spacing w:val="1"/>
          <w:sz w:val="21"/>
          <w:lang w:eastAsia="zh-CN"/>
        </w:rPr>
        <w:t xml:space="preserve">  </w:t>
      </w:r>
      <w:r>
        <w:rPr>
          <w:spacing w:val="-13"/>
          <w:sz w:val="21"/>
          <w:lang w:eastAsia="zh-CN"/>
        </w:rPr>
        <w:t xml:space="preserve">文件找到自定义模块：通过 </w:t>
      </w:r>
      <w:r>
        <w:rPr>
          <w:rFonts w:ascii="Times New Roman" w:eastAsia="Times New Roman"/>
          <w:sz w:val="21"/>
          <w:lang w:eastAsia="zh-CN"/>
        </w:rPr>
        <w:t xml:space="preserve">pth  </w:t>
      </w:r>
      <w:r>
        <w:rPr>
          <w:spacing w:val="-3"/>
          <w:sz w:val="21"/>
          <w:lang w:eastAsia="zh-CN"/>
        </w:rPr>
        <w:t>文件找到自定义模块利用了系统变量</w:t>
      </w:r>
      <w:r>
        <w:rPr>
          <w:spacing w:val="-9"/>
          <w:sz w:val="21"/>
          <w:lang w:eastAsia="zh-CN"/>
        </w:rPr>
        <w:t>，</w:t>
      </w:r>
      <w:r>
        <w:rPr>
          <w:rFonts w:ascii="Times New Roman" w:eastAsia="Times New Roman"/>
          <w:spacing w:val="-9"/>
          <w:sz w:val="21"/>
          <w:lang w:eastAsia="zh-CN"/>
        </w:rPr>
        <w:t>Python</w:t>
      </w:r>
      <w:r>
        <w:rPr>
          <w:spacing w:val="-14"/>
          <w:sz w:val="21"/>
          <w:lang w:eastAsia="zh-CN"/>
        </w:rPr>
        <w:t xml:space="preserve">会扫描 </w:t>
      </w:r>
      <w:r>
        <w:rPr>
          <w:rFonts w:ascii="Times New Roman" w:eastAsia="Times New Roman"/>
          <w:sz w:val="21"/>
          <w:lang w:eastAsia="zh-CN"/>
        </w:rPr>
        <w:t>path</w:t>
      </w:r>
      <w:r>
        <w:rPr>
          <w:rFonts w:ascii="Times New Roman" w:eastAsia="Times New Roman"/>
          <w:spacing w:val="9"/>
          <w:sz w:val="21"/>
          <w:lang w:eastAsia="zh-CN"/>
        </w:rPr>
        <w:t xml:space="preserve"> </w:t>
      </w:r>
      <w:r>
        <w:rPr>
          <w:spacing w:val="-10"/>
          <w:sz w:val="21"/>
          <w:lang w:eastAsia="zh-CN"/>
        </w:rPr>
        <w:t xml:space="preserve">变量的路径来导入模块，可以在系统 </w:t>
      </w:r>
      <w:r>
        <w:rPr>
          <w:rFonts w:ascii="Times New Roman" w:eastAsia="Times New Roman"/>
          <w:sz w:val="21"/>
          <w:lang w:eastAsia="zh-CN"/>
        </w:rPr>
        <w:t>path</w:t>
      </w:r>
      <w:r>
        <w:rPr>
          <w:rFonts w:ascii="Times New Roman" w:eastAsia="Times New Roman"/>
          <w:spacing w:val="12"/>
          <w:sz w:val="21"/>
          <w:lang w:eastAsia="zh-CN"/>
        </w:rPr>
        <w:t xml:space="preserve"> </w:t>
      </w:r>
      <w:r>
        <w:rPr>
          <w:spacing w:val="-12"/>
          <w:sz w:val="21"/>
          <w:lang w:eastAsia="zh-CN"/>
        </w:rPr>
        <w:t>里面添加。</w:t>
      </w:r>
      <w:r>
        <w:rPr>
          <w:spacing w:val="-12"/>
          <w:sz w:val="21"/>
        </w:rPr>
        <w:t xml:space="preserve">此处可以采用 </w:t>
      </w:r>
      <w:r>
        <w:rPr>
          <w:rFonts w:ascii="Times New Roman" w:eastAsia="Times New Roman"/>
          <w:sz w:val="21"/>
        </w:rPr>
        <w:t xml:space="preserve">pth </w:t>
      </w:r>
      <w:r>
        <w:rPr>
          <w:spacing w:val="-2"/>
          <w:sz w:val="21"/>
        </w:rPr>
        <w:t>文件添加。</w:t>
      </w:r>
    </w:p>
    <w:p>
      <w:pPr>
        <w:pStyle w:val="a4"/>
        <w:numPr>
          <w:ilvl w:val="0"/>
          <w:numId w:val="1"/>
        </w:numPr>
        <w:tabs>
          <w:tab w:val="left" w:pos="439"/>
        </w:tabs>
        <w:spacing w:before="0" w:line="278" w:lineRule="auto"/>
        <w:ind w:left="120" w:right="5453" w:firstLine="0"/>
        <w:rPr>
          <w:b/>
          <w:sz w:val="21"/>
        </w:rPr>
      </w:pPr>
      <w:r>
        <w:rPr>
          <w:spacing w:val="-15"/>
          <w:sz w:val="21"/>
        </w:rPr>
        <w:t xml:space="preserve">如何在 </w:t>
      </w:r>
      <w:r>
        <w:rPr>
          <w:rFonts w:ascii="Times New Roman" w:eastAsia="Times New Roman"/>
          <w:sz w:val="21"/>
        </w:rPr>
        <w:t>Python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5"/>
          <w:sz w:val="21"/>
        </w:rPr>
        <w:t xml:space="preserve">使用第三方库？ </w:t>
      </w:r>
      <w:r>
        <w:rPr>
          <w:b/>
          <w:sz w:val="21"/>
        </w:rPr>
        <w:t>答：</w:t>
      </w:r>
    </w:p>
    <w:p>
      <w:pPr>
        <w:pStyle w:val="a3"/>
        <w:rPr>
          <w:rFonts w:ascii="Times New Roman" w:eastAsia="Times New Roman"/>
        </w:rPr>
      </w:pPr>
      <w:r>
        <w:rPr>
          <w:rFonts w:ascii="宋体" w:eastAsia="宋体" w:hint="eastAsia"/>
        </w:rPr>
        <w:t xml:space="preserve">在第三方模块安装好后，其搜索路径就已经设置好了，我们可以尝试直接 </w:t>
      </w:r>
      <w:r>
        <w:rPr>
          <w:rFonts w:ascii="Times New Roman" w:eastAsia="Times New Roman"/>
        </w:rPr>
        <w:t>import numpy</w:t>
      </w:r>
    </w:p>
    <w:p>
      <w:pPr>
        <w:pStyle w:val="a3"/>
        <w:spacing w:before="43" w:line="278" w:lineRule="auto"/>
        <w:ind w:right="308"/>
        <w:jc w:val="both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等已安装的第三方模块。当我们试图加载一个模块时，</w:t>
      </w:r>
      <w:r>
        <w:rPr>
          <w:rFonts w:ascii="Times New Roman" w:eastAsia="Times New Roman"/>
          <w:lang w:eastAsia="zh-CN"/>
        </w:rPr>
        <w:t xml:space="preserve">Python </w:t>
      </w:r>
      <w:r>
        <w:rPr>
          <w:rFonts w:ascii="宋体" w:eastAsia="宋体" w:hint="eastAsia"/>
          <w:spacing w:val="-1"/>
          <w:lang w:eastAsia="zh-CN"/>
        </w:rPr>
        <w:t>会在指定的路径下搜索对应</w:t>
      </w:r>
      <w:r>
        <w:rPr>
          <w:rFonts w:ascii="宋体" w:eastAsia="宋体" w:hint="eastAsia"/>
          <w:lang w:eastAsia="zh-CN"/>
        </w:rPr>
        <w:t>的</w:t>
      </w:r>
      <w:r>
        <w:rPr>
          <w:rFonts w:ascii="Times New Roman" w:eastAsia="Times New Roman"/>
          <w:lang w:eastAsia="zh-CN"/>
        </w:rPr>
        <w:t xml:space="preserve">.py </w:t>
      </w:r>
      <w:r>
        <w:rPr>
          <w:rFonts w:ascii="宋体" w:eastAsia="宋体" w:hint="eastAsia"/>
          <w:spacing w:val="-8"/>
          <w:lang w:eastAsia="zh-CN"/>
        </w:rPr>
        <w:t>文件，如果找不到，就会报错。默认情况下，</w:t>
      </w:r>
      <w:r>
        <w:rPr>
          <w:rFonts w:ascii="Times New Roman" w:eastAsia="Times New Roman"/>
          <w:spacing w:val="-3"/>
          <w:lang w:eastAsia="zh-CN"/>
        </w:rPr>
        <w:t xml:space="preserve">Python </w:t>
      </w:r>
      <w:r>
        <w:rPr>
          <w:rFonts w:ascii="宋体" w:eastAsia="宋体" w:hint="eastAsia"/>
          <w:spacing w:val="-5"/>
          <w:lang w:eastAsia="zh-CN"/>
        </w:rPr>
        <w:t>解释器会搜索当前目录、所有已</w:t>
      </w:r>
      <w:r>
        <w:rPr>
          <w:rFonts w:ascii="宋体" w:eastAsia="宋体" w:hint="eastAsia"/>
          <w:spacing w:val="-7"/>
          <w:lang w:eastAsia="zh-CN"/>
        </w:rPr>
        <w:t xml:space="preserve">安装的内置模块和第三方模块，搜索路径存放在 </w:t>
      </w:r>
      <w:r>
        <w:rPr>
          <w:rFonts w:ascii="Times New Roman" w:eastAsia="Times New Roman"/>
          <w:lang w:eastAsia="zh-CN"/>
        </w:rPr>
        <w:t>sys</w:t>
      </w:r>
      <w:r>
        <w:rPr>
          <w:rFonts w:ascii="Times New Roman" w:eastAsia="Times New Roman"/>
          <w:spacing w:val="52"/>
          <w:lang w:eastAsia="zh-CN"/>
        </w:rPr>
        <w:t xml:space="preserve"> </w:t>
      </w:r>
      <w:r>
        <w:rPr>
          <w:rFonts w:ascii="宋体" w:eastAsia="宋体" w:hint="eastAsia"/>
          <w:spacing w:val="-15"/>
          <w:lang w:eastAsia="zh-CN"/>
        </w:rPr>
        <w:t xml:space="preserve">模块的 </w:t>
      </w:r>
      <w:r>
        <w:rPr>
          <w:rFonts w:ascii="Times New Roman" w:eastAsia="Times New Roman"/>
          <w:lang w:eastAsia="zh-CN"/>
        </w:rPr>
        <w:t xml:space="preserve">path  </w:t>
      </w:r>
      <w:r>
        <w:rPr>
          <w:rFonts w:ascii="宋体" w:eastAsia="宋体" w:hint="eastAsia"/>
          <w:spacing w:val="-2"/>
          <w:lang w:eastAsia="zh-CN"/>
        </w:rPr>
        <w:t>变量中。</w:t>
      </w:r>
    </w:p>
    <w:p>
      <w:pPr>
        <w:pStyle w:val="a3"/>
        <w:spacing w:line="278" w:lineRule="auto"/>
        <w:ind w:right="311"/>
        <w:jc w:val="both"/>
        <w:rPr>
          <w:rFonts w:ascii="宋体" w:eastAsia="宋体"/>
          <w:lang w:eastAsia="zh-CN"/>
        </w:rPr>
      </w:pPr>
      <w:r>
        <w:rPr>
          <w:rFonts w:ascii="宋体" w:eastAsia="宋体" w:hint="eastAsia"/>
          <w:spacing w:val="-12"/>
          <w:lang w:eastAsia="zh-CN"/>
        </w:rPr>
        <w:t xml:space="preserve">如果我们要添加自己的搜索目录，有两种方法。一是直接修改 </w:t>
      </w:r>
      <w:r>
        <w:rPr>
          <w:rFonts w:ascii="Times New Roman" w:eastAsia="Times New Roman"/>
          <w:spacing w:val="-9"/>
          <w:lang w:eastAsia="zh-CN"/>
        </w:rPr>
        <w:t>sys.path</w:t>
      </w:r>
      <w:r>
        <w:rPr>
          <w:rFonts w:ascii="宋体" w:eastAsia="宋体" w:hint="eastAsia"/>
          <w:spacing w:val="-4"/>
          <w:lang w:eastAsia="zh-CN"/>
        </w:rPr>
        <w:t xml:space="preserve">，添加要搜索的目录。第二种方法是设置环境变量 </w:t>
      </w:r>
      <w:r>
        <w:rPr>
          <w:rFonts w:ascii="Times New Roman" w:eastAsia="Times New Roman"/>
          <w:spacing w:val="-9"/>
          <w:lang w:eastAsia="zh-CN"/>
        </w:rPr>
        <w:t>PYTHONPATH</w:t>
      </w:r>
      <w:r>
        <w:rPr>
          <w:rFonts w:ascii="宋体" w:eastAsia="宋体" w:hint="eastAsia"/>
          <w:spacing w:val="-4"/>
          <w:lang w:eastAsia="zh-CN"/>
        </w:rPr>
        <w:t>，该环境变量的内容会被自动添加到模块搜索路</w:t>
      </w:r>
      <w:r>
        <w:rPr>
          <w:rFonts w:ascii="宋体" w:eastAsia="宋体" w:hint="eastAsia"/>
          <w:spacing w:val="-10"/>
          <w:lang w:eastAsia="zh-CN"/>
        </w:rPr>
        <w:t xml:space="preserve">径中。设置方式与设置 </w:t>
      </w:r>
      <w:r>
        <w:rPr>
          <w:rFonts w:ascii="Times New Roman" w:eastAsia="Times New Roman"/>
          <w:lang w:eastAsia="zh-CN"/>
        </w:rPr>
        <w:t xml:space="preserve">Path </w:t>
      </w:r>
      <w:r>
        <w:rPr>
          <w:rFonts w:ascii="宋体" w:eastAsia="宋体" w:hint="eastAsia"/>
          <w:spacing w:val="-6"/>
          <w:lang w:eastAsia="zh-CN"/>
        </w:rPr>
        <w:t>环境变量类似。注意只需要添加你自己的搜索路径，</w:t>
      </w:r>
      <w:r>
        <w:rPr>
          <w:rFonts w:ascii="Times New Roman" w:eastAsia="Times New Roman"/>
          <w:spacing w:val="-4"/>
          <w:lang w:eastAsia="zh-CN"/>
        </w:rPr>
        <w:t xml:space="preserve">Python </w:t>
      </w:r>
      <w:r>
        <w:rPr>
          <w:rFonts w:ascii="宋体" w:eastAsia="宋体" w:hint="eastAsia"/>
          <w:lang w:eastAsia="zh-CN"/>
        </w:rPr>
        <w:t>自</w:t>
      </w:r>
      <w:r>
        <w:rPr>
          <w:rFonts w:ascii="宋体" w:eastAsia="宋体" w:hint="eastAsia"/>
          <w:spacing w:val="-3"/>
          <w:lang w:eastAsia="zh-CN"/>
        </w:rPr>
        <w:t>己本身的搜索路径不受影响。</w:t>
      </w:r>
    </w:p>
    <w:p>
      <w:pPr>
        <w:pStyle w:val="a4"/>
        <w:numPr>
          <w:ilvl w:val="0"/>
          <w:numId w:val="1"/>
        </w:numPr>
        <w:tabs>
          <w:tab w:val="left" w:pos="439"/>
        </w:tabs>
        <w:spacing w:before="0" w:line="278" w:lineRule="auto"/>
        <w:ind w:left="120" w:right="3686" w:firstLine="0"/>
        <w:rPr>
          <w:b/>
          <w:sz w:val="21"/>
          <w:lang w:eastAsia="zh-CN"/>
        </w:rPr>
      </w:pPr>
      <w:r>
        <w:rPr>
          <w:spacing w:val="-3"/>
          <w:sz w:val="21"/>
          <w:lang w:eastAsia="zh-CN"/>
        </w:rPr>
        <w:t xml:space="preserve">包和模块之间的关系是什么，如何导入和使用包？ </w:t>
      </w:r>
      <w:r>
        <w:rPr>
          <w:b/>
          <w:spacing w:val="-3"/>
          <w:sz w:val="21"/>
          <w:lang w:eastAsia="zh-CN"/>
        </w:rPr>
        <w:t>答：</w:t>
      </w:r>
    </w:p>
    <w:p>
      <w:pPr>
        <w:pStyle w:val="a3"/>
        <w:spacing w:line="278" w:lineRule="auto"/>
        <w:ind w:right="102"/>
        <w:rPr>
          <w:rFonts w:ascii="宋体" w:eastAsia="宋体"/>
          <w:lang w:eastAsia="zh-CN"/>
        </w:rPr>
      </w:pPr>
      <w:r>
        <w:rPr>
          <w:rFonts w:ascii="宋体" w:eastAsia="宋体" w:hint="eastAsia"/>
          <w:spacing w:val="-12"/>
          <w:lang w:eastAsia="zh-CN"/>
        </w:rPr>
        <w:t xml:space="preserve">在模块使用过程中，可能会遇到下面的问题，那就是如果不同的人编写的模块名相同怎么办？ </w:t>
      </w:r>
      <w:r>
        <w:rPr>
          <w:rFonts w:ascii="宋体" w:eastAsia="宋体" w:hint="eastAsia"/>
          <w:spacing w:val="-6"/>
          <w:lang w:eastAsia="zh-CN"/>
        </w:rPr>
        <w:t>为了避免模块名冲突，</w:t>
      </w:r>
      <w:r>
        <w:rPr>
          <w:rFonts w:ascii="Times New Roman" w:eastAsia="Times New Roman"/>
          <w:spacing w:val="-3"/>
          <w:lang w:eastAsia="zh-CN"/>
        </w:rPr>
        <w:t>P</w:t>
      </w:r>
      <w:r>
        <w:rPr>
          <w:rFonts w:ascii="Times New Roman" w:eastAsia="Times New Roman"/>
          <w:lang w:eastAsia="zh-CN"/>
        </w:rPr>
        <w:t>y</w:t>
      </w:r>
      <w:r>
        <w:rPr>
          <w:rFonts w:ascii="Times New Roman" w:eastAsia="Times New Roman"/>
          <w:spacing w:val="-2"/>
          <w:lang w:eastAsia="zh-CN"/>
        </w:rPr>
        <w:t>t</w:t>
      </w:r>
      <w:r>
        <w:rPr>
          <w:rFonts w:ascii="Times New Roman" w:eastAsia="Times New Roman"/>
          <w:lang w:eastAsia="zh-CN"/>
        </w:rPr>
        <w:t xml:space="preserve">hon  </w:t>
      </w:r>
      <w:r>
        <w:rPr>
          <w:rFonts w:ascii="宋体" w:eastAsia="宋体" w:hint="eastAsia"/>
          <w:spacing w:val="-3"/>
          <w:lang w:eastAsia="zh-CN"/>
        </w:rPr>
        <w:t>又引入了按目录来组织模块的方法，称为包（</w:t>
      </w:r>
      <w:r>
        <w:rPr>
          <w:rFonts w:ascii="Times New Roman" w:eastAsia="Times New Roman"/>
          <w:spacing w:val="-3"/>
          <w:lang w:eastAsia="zh-CN"/>
        </w:rPr>
        <w:t>P</w:t>
      </w:r>
      <w:r>
        <w:rPr>
          <w:rFonts w:ascii="Times New Roman" w:eastAsia="Times New Roman"/>
          <w:lang w:eastAsia="zh-CN"/>
        </w:rPr>
        <w:t>ackag</w:t>
      </w:r>
      <w:r>
        <w:rPr>
          <w:rFonts w:ascii="Times New Roman" w:eastAsia="Times New Roman"/>
          <w:spacing w:val="-1"/>
          <w:lang w:eastAsia="zh-CN"/>
        </w:rPr>
        <w:t>e</w:t>
      </w:r>
      <w:r>
        <w:rPr>
          <w:rFonts w:ascii="宋体" w:eastAsia="宋体" w:hint="eastAsia"/>
          <w:spacing w:val="-108"/>
          <w:lang w:eastAsia="zh-CN"/>
        </w:rPr>
        <w:t>）。</w:t>
      </w:r>
    </w:p>
    <w:p>
      <w:pPr>
        <w:pStyle w:val="a4"/>
        <w:numPr>
          <w:ilvl w:val="0"/>
          <w:numId w:val="4"/>
        </w:numPr>
        <w:tabs>
          <w:tab w:val="left" w:pos="651"/>
        </w:tabs>
        <w:spacing w:before="0" w:line="269" w:lineRule="exact"/>
        <w:rPr>
          <w:sz w:val="19"/>
          <w:lang w:eastAsia="zh-CN"/>
        </w:rPr>
      </w:pPr>
      <w:r>
        <w:rPr>
          <w:rFonts w:ascii="Times New Roman" w:eastAsia="Times New Roman"/>
          <w:sz w:val="21"/>
          <w:lang w:eastAsia="zh-CN"/>
        </w:rPr>
        <w:lastRenderedPageBreak/>
        <w:t>import</w:t>
      </w:r>
      <w:r>
        <w:rPr>
          <w:spacing w:val="-3"/>
          <w:sz w:val="21"/>
          <w:lang w:eastAsia="zh-CN"/>
        </w:rPr>
        <w:t>：导入一个包，相当于导入的是一个文件夹，是个相对路径。</w:t>
      </w:r>
    </w:p>
    <w:p>
      <w:pPr>
        <w:pStyle w:val="a4"/>
        <w:numPr>
          <w:ilvl w:val="0"/>
          <w:numId w:val="4"/>
        </w:numPr>
        <w:tabs>
          <w:tab w:val="left" w:pos="650"/>
        </w:tabs>
        <w:spacing w:before="42" w:line="278" w:lineRule="auto"/>
        <w:ind w:left="120" w:right="314" w:firstLine="0"/>
        <w:rPr>
          <w:sz w:val="19"/>
          <w:lang w:eastAsia="zh-CN"/>
        </w:rPr>
      </w:pPr>
      <w:r>
        <w:rPr>
          <w:rFonts w:ascii="Times New Roman" w:eastAsia="Times New Roman" w:hAnsi="Times New Roman"/>
          <w:spacing w:val="-4"/>
          <w:sz w:val="21"/>
          <w:lang w:eastAsia="zh-CN"/>
        </w:rPr>
        <w:t>from…import</w:t>
      </w:r>
      <w:r>
        <w:rPr>
          <w:spacing w:val="-7"/>
          <w:sz w:val="21"/>
          <w:lang w:eastAsia="zh-CN"/>
        </w:rPr>
        <w:t xml:space="preserve">：导入了一个包中的一个函数，相当于导入的是一个文件夹中的文件， </w:t>
      </w:r>
      <w:r>
        <w:rPr>
          <w:spacing w:val="-2"/>
          <w:sz w:val="21"/>
          <w:lang w:eastAsia="zh-CN"/>
        </w:rPr>
        <w:t>是个绝对路径。</w:t>
      </w:r>
    </w:p>
    <w:p>
      <w:pPr>
        <w:pStyle w:val="a4"/>
        <w:numPr>
          <w:ilvl w:val="0"/>
          <w:numId w:val="4"/>
        </w:numPr>
        <w:tabs>
          <w:tab w:val="left" w:pos="650"/>
        </w:tabs>
        <w:spacing w:before="0" w:line="278" w:lineRule="auto"/>
        <w:ind w:left="120" w:right="314" w:firstLine="0"/>
        <w:rPr>
          <w:sz w:val="19"/>
          <w:lang w:eastAsia="zh-CN"/>
        </w:rPr>
      </w:pPr>
      <w:r>
        <w:rPr>
          <w:rFonts w:ascii="Times New Roman" w:eastAsia="Times New Roman" w:hAnsi="Times New Roman"/>
          <w:sz w:val="21"/>
          <w:lang w:eastAsia="zh-CN"/>
        </w:rPr>
        <w:t>from…import</w:t>
      </w:r>
      <w:r>
        <w:rPr>
          <w:rFonts w:ascii="Times New Roman" w:eastAsia="Times New Roman" w:hAnsi="Times New Roman"/>
          <w:spacing w:val="1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-10"/>
          <w:sz w:val="21"/>
          <w:lang w:eastAsia="zh-CN"/>
        </w:rPr>
        <w:t>*</w:t>
      </w:r>
      <w:r>
        <w:rPr>
          <w:spacing w:val="-5"/>
          <w:sz w:val="21"/>
          <w:lang w:eastAsia="zh-CN"/>
        </w:rPr>
        <w:t>：是把一个包中所有函数都导入进来，相当于导入的是一个文件夹中所</w:t>
      </w:r>
      <w:r>
        <w:rPr>
          <w:spacing w:val="-4"/>
          <w:sz w:val="21"/>
          <w:lang w:eastAsia="zh-CN"/>
        </w:rPr>
        <w:t>有文件，所有函数都是绝对路径</w:t>
      </w:r>
    </w:p>
    <w:p>
      <w:pPr>
        <w:pStyle w:val="a3"/>
        <w:spacing w:line="269" w:lineRule="exact"/>
        <w:rPr>
          <w:rFonts w:ascii="宋体" w:eastAsia="宋体"/>
        </w:rPr>
      </w:pPr>
      <w:r>
        <w:rPr>
          <w:rFonts w:ascii="宋体" w:eastAsia="宋体" w:hint="eastAsia"/>
          <w:spacing w:val="-2"/>
        </w:rPr>
        <w:t>三、程序设计题</w:t>
      </w:r>
    </w:p>
    <w:p>
      <w:pPr>
        <w:pStyle w:val="a4"/>
        <w:numPr>
          <w:ilvl w:val="0"/>
          <w:numId w:val="5"/>
        </w:numPr>
        <w:tabs>
          <w:tab w:val="left" w:pos="439"/>
        </w:tabs>
        <w:spacing w:line="259" w:lineRule="auto"/>
        <w:ind w:right="4521" w:firstLine="0"/>
        <w:rPr>
          <w:rFonts w:ascii="Times New Roman" w:eastAsia="Times New Roman"/>
          <w:sz w:val="21"/>
        </w:rPr>
      </w:pPr>
      <w:r>
        <w:rPr>
          <w:spacing w:val="-6"/>
          <w:sz w:val="21"/>
          <w:lang w:eastAsia="zh-CN"/>
        </w:rPr>
        <w:t xml:space="preserve">设计一个简单程序，调用系统模块 </w:t>
      </w:r>
      <w:r>
        <w:rPr>
          <w:rFonts w:ascii="Times New Roman" w:eastAsia="Times New Roman"/>
          <w:sz w:val="21"/>
          <w:lang w:eastAsia="zh-CN"/>
        </w:rPr>
        <w:t>time</w:t>
      </w:r>
      <w:r>
        <w:rPr>
          <w:sz w:val="21"/>
          <w:lang w:eastAsia="zh-CN"/>
        </w:rPr>
        <w:t>。</w:t>
      </w:r>
      <w:r>
        <w:rPr>
          <w:rFonts w:ascii="Times New Roman" w:eastAsia="Times New Roman"/>
          <w:sz w:val="21"/>
        </w:rPr>
        <w:t>Filename: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rFonts w:ascii="Times New Roman" w:eastAsia="Times New Roman"/>
          <w:sz w:val="21"/>
        </w:rPr>
        <w:t>test.py</w:t>
      </w:r>
    </w:p>
    <w:p>
      <w:pPr>
        <w:pStyle w:val="a3"/>
        <w:spacing w:line="250" w:lineRule="exact"/>
        <w:rPr>
          <w:rFonts w:ascii="宋体" w:eastAsia="宋体"/>
        </w:rPr>
      </w:pPr>
      <w:r>
        <w:rPr>
          <w:rFonts w:ascii="Times New Roman" w:eastAsia="Times New Roman"/>
        </w:rPr>
        <w:t xml:space="preserve"># </w:t>
      </w:r>
      <w:r>
        <w:rPr>
          <w:rFonts w:ascii="宋体" w:eastAsia="宋体" w:hint="eastAsia"/>
        </w:rPr>
        <w:t>导入模块</w:t>
      </w:r>
    </w:p>
    <w:p>
      <w:pPr>
        <w:pStyle w:val="a3"/>
        <w:spacing w:before="2"/>
        <w:rPr>
          <w:rFonts w:ascii="Times New Roman"/>
        </w:rPr>
      </w:pPr>
      <w:r>
        <w:rPr>
          <w:rFonts w:ascii="Times New Roman"/>
        </w:rPr>
        <w:t>import time</w:t>
      </w:r>
    </w:p>
    <w:p>
      <w:pPr>
        <w:pStyle w:val="a3"/>
        <w:spacing w:before="1"/>
        <w:rPr>
          <w:rFonts w:ascii="宋体" w:eastAsia="宋体"/>
          <w:lang w:eastAsia="zh-CN"/>
        </w:rPr>
      </w:pPr>
      <w:r>
        <w:rPr>
          <w:rFonts w:ascii="Times New Roman" w:eastAsia="Times New Roman"/>
          <w:lang w:eastAsia="zh-CN"/>
        </w:rPr>
        <w:t xml:space="preserve"># </w:t>
      </w:r>
      <w:r>
        <w:rPr>
          <w:rFonts w:ascii="宋体" w:eastAsia="宋体" w:hint="eastAsia"/>
          <w:lang w:eastAsia="zh-CN"/>
        </w:rPr>
        <w:t>现在可以调用模块里包含的函数了</w:t>
      </w:r>
    </w:p>
    <w:p>
      <w:pPr>
        <w:pStyle w:val="a3"/>
        <w:spacing w:before="62"/>
        <w:rPr>
          <w:rFonts w:ascii="Times New Roman"/>
        </w:rPr>
      </w:pPr>
      <w:r>
        <w:rPr>
          <w:rFonts w:ascii="Times New Roman"/>
        </w:rPr>
        <w:t>time.time()</w:t>
      </w:r>
    </w:p>
    <w:p>
      <w:pPr>
        <w:pStyle w:val="a4"/>
        <w:numPr>
          <w:ilvl w:val="0"/>
          <w:numId w:val="5"/>
        </w:numPr>
        <w:tabs>
          <w:tab w:val="left" w:pos="439"/>
        </w:tabs>
        <w:spacing w:before="34" w:line="570" w:lineRule="atLeast"/>
        <w:ind w:right="6206" w:firstLine="0"/>
        <w:rPr>
          <w:rFonts w:ascii="Times New Roman" w:eastAsia="Times New Roman"/>
          <w:sz w:val="21"/>
        </w:rPr>
      </w:pPr>
      <w:r>
        <w:rPr>
          <w:spacing w:val="-5"/>
          <w:sz w:val="21"/>
        </w:rPr>
        <w:t>编写一个模块并调用。</w:t>
      </w:r>
      <w:r>
        <w:rPr>
          <w:rFonts w:ascii="Times New Roman" w:eastAsia="Times New Roman"/>
          <w:sz w:val="21"/>
        </w:rPr>
        <w:t># Filename: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rFonts w:ascii="Times New Roman" w:eastAsia="Times New Roman"/>
          <w:sz w:val="21"/>
        </w:rPr>
        <w:t>support.py</w:t>
      </w:r>
    </w:p>
    <w:p>
      <w:pPr>
        <w:pStyle w:val="a3"/>
        <w:spacing w:before="3" w:line="241" w:lineRule="exact"/>
        <w:rPr>
          <w:rFonts w:ascii="Times New Roman"/>
        </w:rPr>
      </w:pPr>
      <w:r>
        <w:rPr>
          <w:rFonts w:ascii="Times New Roman"/>
        </w:rPr>
        <w:t>def print_func( par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):</w:t>
      </w:r>
    </w:p>
    <w:p>
      <w:pPr>
        <w:pStyle w:val="a3"/>
        <w:ind w:right="6846"/>
        <w:rPr>
          <w:rFonts w:ascii="Times New Roman"/>
        </w:rPr>
      </w:pPr>
      <w:r>
        <w:rPr>
          <w:rFonts w:ascii="Times New Roman"/>
        </w:rPr>
        <w:t>print ("Hello : ", par) return</w:t>
      </w:r>
    </w:p>
    <w:p>
      <w:pPr>
        <w:pStyle w:val="a3"/>
        <w:spacing w:before="2"/>
        <w:rPr>
          <w:rFonts w:ascii="宋体" w:eastAsia="宋体"/>
        </w:rPr>
      </w:pPr>
      <w:r>
        <w:rPr>
          <w:rFonts w:ascii="Times New Roman" w:eastAsia="Times New Roman"/>
        </w:rPr>
        <w:t xml:space="preserve">test.py </w:t>
      </w:r>
      <w:r>
        <w:rPr>
          <w:rFonts w:ascii="宋体" w:eastAsia="宋体" w:hint="eastAsia"/>
          <w:spacing w:val="-1"/>
        </w:rPr>
        <w:t xml:space="preserve">引入 </w:t>
      </w:r>
      <w:r>
        <w:rPr>
          <w:rFonts w:ascii="Times New Roman" w:eastAsia="Times New Roman"/>
        </w:rPr>
        <w:t>support</w:t>
      </w:r>
      <w:r>
        <w:rPr>
          <w:rFonts w:ascii="Times New Roman" w:eastAsia="Times New Roman"/>
          <w:spacing w:val="51"/>
        </w:rPr>
        <w:t xml:space="preserve"> </w:t>
      </w:r>
      <w:r>
        <w:rPr>
          <w:rFonts w:ascii="宋体" w:eastAsia="宋体" w:hint="eastAsia"/>
          <w:spacing w:val="-2"/>
        </w:rPr>
        <w:t>模块：</w:t>
      </w:r>
    </w:p>
    <w:p>
      <w:pPr>
        <w:pStyle w:val="a3"/>
        <w:ind w:left="0"/>
        <w:rPr>
          <w:rFonts w:ascii="宋体"/>
          <w:sz w:val="19"/>
        </w:rPr>
      </w:pPr>
    </w:p>
    <w:p>
      <w:pPr>
        <w:pStyle w:val="a3"/>
        <w:spacing w:before="1"/>
        <w:ind w:right="7000"/>
        <w:rPr>
          <w:rFonts w:ascii="Times New Roman" w:eastAsia="Times New Roman"/>
        </w:rPr>
      </w:pPr>
      <w:r>
        <w:rPr>
          <w:rFonts w:ascii="Times New Roman" w:eastAsia="Times New Roman"/>
        </w:rPr>
        <w:t xml:space="preserve"># Filename: test.py #  </w:t>
      </w:r>
      <w:r>
        <w:rPr>
          <w:rFonts w:ascii="宋体" w:eastAsia="宋体" w:hint="eastAsia"/>
        </w:rPr>
        <w:t>导入模块</w:t>
      </w:r>
      <w:r>
        <w:rPr>
          <w:rFonts w:ascii="Times New Roman" w:eastAsia="Times New Roman"/>
        </w:rPr>
        <w:t>import support</w:t>
      </w:r>
    </w:p>
    <w:p>
      <w:pPr>
        <w:pStyle w:val="a3"/>
        <w:spacing w:before="5"/>
        <w:rPr>
          <w:rFonts w:ascii="宋体" w:eastAsia="宋体"/>
        </w:rPr>
      </w:pPr>
      <w:r>
        <w:rPr>
          <w:rFonts w:ascii="Times New Roman" w:eastAsia="Times New Roman"/>
          <w:spacing w:val="6"/>
        </w:rPr>
        <w:t xml:space="preserve">#  </w:t>
      </w:r>
      <w:r>
        <w:rPr>
          <w:rFonts w:ascii="宋体" w:eastAsia="宋体" w:hint="eastAsia"/>
          <w:spacing w:val="-3"/>
        </w:rPr>
        <w:t>现在可以调用模块里包含的函数了</w:t>
      </w:r>
    </w:p>
    <w:p>
      <w:pPr>
        <w:pStyle w:val="a3"/>
        <w:spacing w:before="2"/>
        <w:rPr>
          <w:rFonts w:ascii="Times New Roman" w:eastAsia="Times New Roman"/>
        </w:rPr>
      </w:pPr>
      <w:r>
        <w:rPr>
          <w:rFonts w:ascii="Times New Roman" w:eastAsia="Times New Roman"/>
          <w:spacing w:val="-1"/>
        </w:rPr>
        <w:t>support.print_func("</w:t>
      </w:r>
      <w:r>
        <w:rPr>
          <w:rFonts w:ascii="宋体" w:eastAsia="宋体" w:hint="eastAsia"/>
          <w:spacing w:val="-3"/>
        </w:rPr>
        <w:t>成功导入模块！</w:t>
      </w:r>
      <w:r>
        <w:rPr>
          <w:rFonts w:ascii="Times New Roman" w:eastAsia="Times New Roman"/>
        </w:rPr>
        <w:t>")</w:t>
      </w:r>
    </w:p>
    <w:p>
      <w:pPr>
        <w:pStyle w:val="a3"/>
        <w:ind w:left="0"/>
        <w:rPr>
          <w:rFonts w:ascii="Times New Roman"/>
          <w:sz w:val="22"/>
        </w:rPr>
      </w:pPr>
    </w:p>
    <w:p>
      <w:pPr>
        <w:pStyle w:val="a3"/>
        <w:ind w:left="0"/>
        <w:rPr>
          <w:rFonts w:ascii="Times New Roman"/>
          <w:sz w:val="22"/>
        </w:rPr>
      </w:pPr>
      <w:bookmarkStart w:id="0" w:name="_GoBack"/>
      <w:bookmarkEnd w:id="0"/>
    </w:p>
    <w:sectPr>
      <w:pgSz w:w="11910" w:h="16840"/>
      <w:pgMar w:top="1580" w:right="14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438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1270" w:hanging="318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1" w:hanging="31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31" w:hanging="31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62" w:hanging="3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93" w:hanging="3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23" w:hanging="3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54" w:hanging="3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85" w:hanging="318"/>
      </w:pPr>
      <w:rPr>
        <w:rFonts w:hint="default"/>
        <w:lang w:val="en-US" w:eastAsia="en-US" w:bidi="ar-SA"/>
      </w:rPr>
    </w:lvl>
  </w:abstractNum>
  <w:abstractNum w:abstractNumId="1" w15:restartNumberingAfterBreak="0">
    <w:nsid w:val="C8879AEF"/>
    <w:multiLevelType w:val="multilevel"/>
    <w:tmpl w:val="C8879AEF"/>
    <w:lvl w:ilvl="0">
      <w:start w:val="1"/>
      <w:numFmt w:val="decimal"/>
      <w:lvlText w:val="（%1）"/>
      <w:lvlJc w:val="left"/>
      <w:pPr>
        <w:ind w:left="650" w:hanging="531"/>
        <w:jc w:val="left"/>
      </w:pPr>
      <w:rPr>
        <w:rFonts w:hint="default"/>
        <w:b/>
        <w:bCs/>
        <w:spacing w:val="-3"/>
        <w:w w:val="100"/>
        <w:lang w:val="en-US" w:eastAsia="en-US" w:bidi="ar-SA"/>
      </w:rPr>
    </w:lvl>
    <w:lvl w:ilvl="1">
      <w:numFmt w:val="bullet"/>
      <w:lvlText w:val="•"/>
      <w:lvlJc w:val="left"/>
      <w:pPr>
        <w:ind w:left="1468" w:hanging="53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277" w:hanging="53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5" w:hanging="53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4" w:hanging="53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03" w:hanging="53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11" w:hanging="53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20" w:hanging="53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29" w:hanging="531"/>
      </w:pPr>
      <w:rPr>
        <w:rFonts w:hint="default"/>
        <w:lang w:val="en-US" w:eastAsia="en-US" w:bidi="ar-SA"/>
      </w:rPr>
    </w:lvl>
  </w:abstractNum>
  <w:abstractNum w:abstractNumId="2" w15:restartNumberingAfterBreak="0">
    <w:nsid w:val="2A8F537B"/>
    <w:multiLevelType w:val="multilevel"/>
    <w:tmpl w:val="2A8F537B"/>
    <w:lvl w:ilvl="0">
      <w:start w:val="1"/>
      <w:numFmt w:val="decimal"/>
      <w:lvlText w:val="（%1）"/>
      <w:lvlJc w:val="left"/>
      <w:pPr>
        <w:ind w:left="650" w:hanging="531"/>
        <w:jc w:val="left"/>
      </w:pPr>
      <w:rPr>
        <w:rFonts w:hint="default"/>
        <w:b/>
        <w:bCs/>
        <w:spacing w:val="-3"/>
        <w:w w:val="100"/>
        <w:lang w:val="en-US" w:eastAsia="en-US" w:bidi="ar-SA"/>
      </w:rPr>
    </w:lvl>
    <w:lvl w:ilvl="1">
      <w:numFmt w:val="bullet"/>
      <w:lvlText w:val="•"/>
      <w:lvlJc w:val="left"/>
      <w:pPr>
        <w:ind w:left="1468" w:hanging="53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277" w:hanging="53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5" w:hanging="53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4" w:hanging="53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03" w:hanging="53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11" w:hanging="53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20" w:hanging="53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29" w:hanging="531"/>
      </w:pPr>
      <w:rPr>
        <w:rFonts w:hint="default"/>
        <w:lang w:val="en-US" w:eastAsia="en-US" w:bidi="ar-SA"/>
      </w:rPr>
    </w:lvl>
  </w:abstractNum>
  <w:abstractNum w:abstractNumId="3" w15:restartNumberingAfterBreak="0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120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982" w:hanging="318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845" w:hanging="31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07" w:hanging="31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70" w:hanging="3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33" w:hanging="3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95" w:hanging="3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58" w:hanging="3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1" w:hanging="318"/>
      </w:pPr>
      <w:rPr>
        <w:rFonts w:hint="default"/>
        <w:lang w:val="en-US" w:eastAsia="en-US" w:bidi="ar-SA"/>
      </w:rPr>
    </w:lvl>
  </w:abstractNum>
  <w:abstractNum w:abstractNumId="4" w15:restartNumberingAfterBreak="0">
    <w:nsid w:val="5A241D34"/>
    <w:multiLevelType w:val="multilevel"/>
    <w:tmpl w:val="5A241D34"/>
    <w:lvl w:ilvl="0">
      <w:start w:val="1"/>
      <w:numFmt w:val="decimal"/>
      <w:lvlText w:val="（%1）"/>
      <w:lvlJc w:val="left"/>
      <w:pPr>
        <w:ind w:left="120" w:hanging="529"/>
        <w:jc w:val="left"/>
      </w:pPr>
      <w:rPr>
        <w:rFonts w:ascii="宋体" w:eastAsia="宋体" w:hAnsi="宋体" w:cs="宋体" w:hint="default"/>
        <w:spacing w:val="-22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982" w:hanging="52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845" w:hanging="5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07" w:hanging="5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70" w:hanging="5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33" w:hanging="5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95" w:hanging="5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58" w:hanging="5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1" w:hanging="529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1MjM3ODM4YTczMTQ1YzQ3ZTkwYmVjM2JkZmRkYWQ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46FE29-CC8B-447D-BD90-17E16844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43"/>
      <w:ind w:left="120"/>
    </w:pPr>
    <w:rPr>
      <w:rFonts w:ascii="宋体" w:eastAsia="宋体" w:hAnsi="宋体" w:cs="宋体"/>
    </w:rPr>
  </w:style>
  <w:style w:type="paragraph" w:customStyle="1" w:styleId="TableParagraph">
    <w:name w:val="Table Paragraph"/>
    <w:basedOn w:val="a"/>
    <w:uiPriority w:val="1"/>
    <w:qFormat/>
    <w:pPr>
      <w:spacing w:before="28"/>
      <w:ind w:left="108"/>
    </w:p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eastAsia="Calibri" w:hAnsi="Calibri" w:cs="Calibri"/>
      <w:sz w:val="18"/>
      <w:szCs w:val="18"/>
      <w:lang w:eastAsia="en-US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Pr>
      <w:rFonts w:ascii="Calibri" w:eastAsia="Calibri" w:hAnsi="Calibri" w:cs="Calibr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lfy</dc:creator>
  <cp:lastModifiedBy>Administrator</cp:lastModifiedBy>
  <cp:revision>3</cp:revision>
  <dcterms:created xsi:type="dcterms:W3CDTF">2024-01-22T04:00:00Z</dcterms:created>
  <dcterms:modified xsi:type="dcterms:W3CDTF">2024-01-22T04:01:00Z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2024-01-19T00:00:00Z</vt:filetime>
  </property>
  <property fmtid="{D5CDD505-2E9C-101B-9397-08002B2CF9AE}" pid="5" name="KSOProductBuildVer">
    <vt:lpwstr>2052-12.1.0.16250</vt:lpwstr>
  </property>
  <property fmtid="{D5CDD505-2E9C-101B-9397-08002B2CF9AE}" pid="6" name="ICV">
    <vt:lpwstr>FFACB28AE898432F9CB1B11108CB91D5_12</vt:lpwstr>
  </property>
</Properties>
</file>