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6"/>
          <w:szCs w:val="36"/>
          <w:lang w:eastAsia="zh-CN"/>
        </w:rPr>
      </w:pPr>
      <w:r>
        <w:rPr>
          <w:rFonts w:hint="eastAsia"/>
          <w:b/>
          <w:bCs/>
          <w:sz w:val="36"/>
          <w:szCs w:val="36"/>
          <w:lang w:val="en-US" w:eastAsia="zh-CN"/>
        </w:rPr>
        <w:t xml:space="preserve"> </w:t>
      </w:r>
      <w:r>
        <w:rPr>
          <w:rFonts w:hint="eastAsia"/>
          <w:b/>
          <w:bCs/>
          <w:sz w:val="36"/>
          <w:szCs w:val="36"/>
          <w:lang w:eastAsia="zh-CN"/>
        </w:rPr>
        <w:t>吉林电子信息职业技术学院</w:t>
      </w:r>
    </w:p>
    <w:p>
      <w:pPr>
        <w:jc w:val="center"/>
        <w:rPr>
          <w:rFonts w:hint="eastAsia" w:eastAsiaTheme="minorEastAsia"/>
          <w:color w:val="auto"/>
          <w:sz w:val="36"/>
          <w:szCs w:val="36"/>
          <w:lang w:eastAsia="zh-CN"/>
        </w:rPr>
      </w:pPr>
      <w:r>
        <w:rPr>
          <w:rFonts w:hint="eastAsia"/>
          <w:color w:val="auto"/>
          <w:sz w:val="36"/>
          <w:szCs w:val="36"/>
          <w:lang w:eastAsia="zh-CN"/>
        </w:rPr>
        <w:t>《</w:t>
      </w:r>
      <w:r>
        <w:rPr>
          <w:rFonts w:hint="eastAsia"/>
          <w:color w:val="auto"/>
          <w:sz w:val="36"/>
          <w:szCs w:val="36"/>
          <w:lang w:val="en-US" w:eastAsia="zh-CN"/>
        </w:rPr>
        <w:t>程序设计基础</w:t>
      </w:r>
      <w:r>
        <w:rPr>
          <w:rFonts w:hint="eastAsia"/>
          <w:color w:val="auto"/>
          <w:sz w:val="36"/>
          <w:szCs w:val="36"/>
          <w:lang w:eastAsia="zh-CN"/>
        </w:rPr>
        <w:t>》课程思政</w:t>
      </w:r>
      <w:r>
        <w:rPr>
          <w:rFonts w:hint="eastAsia"/>
          <w:color w:val="auto"/>
          <w:sz w:val="36"/>
          <w:szCs w:val="36"/>
          <w:lang w:val="en-US" w:eastAsia="zh-CN"/>
        </w:rPr>
        <w:t>教学</w:t>
      </w:r>
      <w:r>
        <w:rPr>
          <w:rFonts w:hint="eastAsia"/>
          <w:color w:val="auto"/>
          <w:sz w:val="36"/>
          <w:szCs w:val="36"/>
          <w:lang w:eastAsia="zh-CN"/>
        </w:rPr>
        <w:t>教案</w:t>
      </w:r>
    </w:p>
    <w:p>
      <w:pPr>
        <w:rPr>
          <w:color w:val="auto"/>
        </w:rPr>
      </w:pPr>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1"/>
        <w:gridCol w:w="1213"/>
        <w:gridCol w:w="5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tcPr>
          <w:p>
            <w:pPr>
              <w:rPr>
                <w:rFonts w:hint="eastAsia"/>
                <w:color w:val="auto"/>
                <w:sz w:val="24"/>
                <w:szCs w:val="24"/>
                <w:vertAlign w:val="baseline"/>
                <w:lang w:eastAsia="zh-CN"/>
              </w:rPr>
            </w:pPr>
            <w:bookmarkStart w:id="0" w:name="_GoBack"/>
            <w:bookmarkEnd w:id="0"/>
            <w:r>
              <w:rPr>
                <w:rFonts w:hint="eastAsia"/>
                <w:color w:val="auto"/>
                <w:sz w:val="24"/>
                <w:szCs w:val="24"/>
                <w:vertAlign w:val="baseline"/>
                <w:lang w:eastAsia="zh-CN"/>
              </w:rPr>
              <w:t>授课章节</w:t>
            </w:r>
            <w:r>
              <w:rPr>
                <w:rFonts w:hint="eastAsia"/>
                <w:color w:val="auto"/>
                <w:sz w:val="24"/>
                <w:szCs w:val="24"/>
                <w:vertAlign w:val="baseline"/>
                <w:lang w:val="en-US" w:eastAsia="zh-CN"/>
              </w:rPr>
              <w:t>/项目名称</w:t>
            </w:r>
          </w:p>
        </w:tc>
        <w:tc>
          <w:tcPr>
            <w:tcW w:w="7211" w:type="dxa"/>
            <w:gridSpan w:val="2"/>
          </w:tcPr>
          <w:p>
            <w:pPr>
              <w:jc w:val="left"/>
              <w:rPr>
                <w:rFonts w:hint="eastAsia"/>
                <w:color w:val="auto"/>
                <w:sz w:val="24"/>
                <w:szCs w:val="24"/>
                <w:vertAlign w:val="baseline"/>
                <w:lang w:val="en-US" w:eastAsia="zh-CN"/>
              </w:rPr>
            </w:pPr>
            <w:r>
              <w:rPr>
                <w:rFonts w:hint="eastAsia"/>
                <w:color w:val="auto"/>
                <w:sz w:val="24"/>
                <w:szCs w:val="24"/>
                <w:vertAlign w:val="baseline"/>
                <w:lang w:val="en-US" w:eastAsia="zh-CN"/>
              </w:rPr>
              <w:t>学习任务5  函数--ATM界面设计</w:t>
            </w:r>
          </w:p>
          <w:p>
            <w:pPr>
              <w:jc w:val="left"/>
              <w:rPr>
                <w:rFonts w:hint="default"/>
                <w:color w:val="auto"/>
                <w:sz w:val="24"/>
                <w:szCs w:val="24"/>
                <w:vertAlign w:val="baseline"/>
                <w:lang w:val="en-US" w:eastAsia="zh-CN"/>
              </w:rPr>
            </w:pPr>
            <w:r>
              <w:rPr>
                <w:rFonts w:hint="eastAsia"/>
                <w:color w:val="auto"/>
                <w:sz w:val="24"/>
                <w:szCs w:val="24"/>
                <w:vertAlign w:val="baseline"/>
                <w:lang w:val="en-US" w:eastAsia="zh-CN"/>
              </w:rPr>
              <w:t>任务5-1：函数的定义与应用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vMerge w:val="restart"/>
          </w:tcPr>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教学</w:t>
            </w:r>
          </w:p>
          <w:p>
            <w:pPr>
              <w:jc w:val="center"/>
              <w:rPr>
                <w:rFonts w:hint="eastAsia" w:eastAsiaTheme="minorEastAsia"/>
                <w:color w:val="auto"/>
                <w:sz w:val="24"/>
                <w:szCs w:val="24"/>
                <w:vertAlign w:val="baseline"/>
                <w:lang w:eastAsia="zh-CN"/>
              </w:rPr>
            </w:pPr>
            <w:r>
              <w:rPr>
                <w:rFonts w:hint="eastAsia"/>
                <w:color w:val="auto"/>
                <w:sz w:val="24"/>
                <w:szCs w:val="24"/>
                <w:vertAlign w:val="baseline"/>
                <w:lang w:eastAsia="zh-CN"/>
              </w:rPr>
              <w:t>目标</w:t>
            </w:r>
          </w:p>
        </w:tc>
        <w:tc>
          <w:tcPr>
            <w:tcW w:w="1213" w:type="dxa"/>
          </w:tcPr>
          <w:p>
            <w:pPr>
              <w:rPr>
                <w:color w:val="auto"/>
                <w:sz w:val="24"/>
                <w:szCs w:val="24"/>
                <w:vertAlign w:val="baseline"/>
              </w:rPr>
            </w:pPr>
            <w:r>
              <w:rPr>
                <w:rFonts w:hint="eastAsia"/>
                <w:color w:val="auto"/>
                <w:sz w:val="24"/>
                <w:szCs w:val="24"/>
                <w:vertAlign w:val="baseline"/>
                <w:lang w:eastAsia="zh-CN"/>
              </w:rPr>
              <w:t>知识目标</w:t>
            </w:r>
          </w:p>
        </w:tc>
        <w:tc>
          <w:tcPr>
            <w:tcW w:w="5998" w:type="dxa"/>
          </w:tcPr>
          <w:p>
            <w:pPr>
              <w:adjustRightInd w:val="0"/>
              <w:snapToGrid w:val="0"/>
              <w:spacing w:line="288" w:lineRule="auto"/>
              <w:rPr>
                <w:rFonts w:hint="eastAsia" w:asciiTheme="minorHAnsi" w:hAnsiTheme="minorHAnsi" w:eastAsiaTheme="minorEastAsia" w:cstheme="minorBidi"/>
                <w:color w:val="auto"/>
                <w:kern w:val="2"/>
                <w:sz w:val="24"/>
                <w:szCs w:val="24"/>
                <w:vertAlign w:val="baseline"/>
                <w:lang w:val="en-US" w:eastAsia="zh-CN" w:bidi="ar-SA"/>
              </w:rPr>
            </w:pPr>
            <w:r>
              <w:rPr>
                <w:rFonts w:hint="eastAsia" w:asciiTheme="minorHAnsi" w:hAnsiTheme="minorHAnsi" w:eastAsiaTheme="minorEastAsia" w:cstheme="minorBidi"/>
                <w:color w:val="auto"/>
                <w:kern w:val="2"/>
                <w:sz w:val="24"/>
                <w:szCs w:val="24"/>
                <w:vertAlign w:val="baseline"/>
                <w:lang w:val="en-US" w:eastAsia="zh-CN" w:bidi="ar-SA"/>
              </w:rPr>
              <w:t>掌握函数定义的形式；</w:t>
            </w:r>
          </w:p>
          <w:p>
            <w:pPr>
              <w:adjustRightInd w:val="0"/>
              <w:snapToGrid w:val="0"/>
              <w:spacing w:line="288" w:lineRule="auto"/>
              <w:rPr>
                <w:rFonts w:hint="eastAsia" w:asciiTheme="minorHAnsi" w:hAnsiTheme="minorHAnsi" w:eastAsiaTheme="minorEastAsia" w:cstheme="minorBidi"/>
                <w:color w:val="auto"/>
                <w:kern w:val="2"/>
                <w:sz w:val="24"/>
                <w:szCs w:val="24"/>
                <w:vertAlign w:val="baseline"/>
                <w:lang w:val="en-US" w:eastAsia="zh-CN" w:bidi="ar-SA"/>
              </w:rPr>
            </w:pPr>
            <w:r>
              <w:rPr>
                <w:rFonts w:hint="eastAsia" w:asciiTheme="minorHAnsi" w:hAnsiTheme="minorHAnsi" w:eastAsiaTheme="minorEastAsia" w:cstheme="minorBidi"/>
                <w:color w:val="auto"/>
                <w:kern w:val="2"/>
                <w:sz w:val="24"/>
                <w:szCs w:val="24"/>
                <w:vertAlign w:val="baseline"/>
                <w:lang w:val="en-US" w:eastAsia="zh-CN" w:bidi="ar-SA"/>
              </w:rPr>
              <w:t>掌握函数的调用；</w:t>
            </w:r>
          </w:p>
          <w:p>
            <w:pPr>
              <w:adjustRightInd w:val="0"/>
              <w:snapToGrid w:val="0"/>
              <w:spacing w:line="288" w:lineRule="auto"/>
              <w:rPr>
                <w:rFonts w:hint="eastAsia"/>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vMerge w:val="continue"/>
          </w:tcPr>
          <w:p>
            <w:pPr>
              <w:rPr>
                <w:rFonts w:hint="eastAsia"/>
                <w:color w:val="auto"/>
                <w:sz w:val="24"/>
                <w:szCs w:val="24"/>
                <w:vertAlign w:val="baseline"/>
                <w:lang w:eastAsia="zh-CN"/>
              </w:rPr>
            </w:pPr>
          </w:p>
        </w:tc>
        <w:tc>
          <w:tcPr>
            <w:tcW w:w="1213" w:type="dxa"/>
          </w:tcPr>
          <w:p>
            <w:pPr>
              <w:rPr>
                <w:color w:val="auto"/>
                <w:sz w:val="24"/>
                <w:szCs w:val="24"/>
                <w:vertAlign w:val="baseline"/>
              </w:rPr>
            </w:pPr>
            <w:r>
              <w:rPr>
                <w:rFonts w:hint="eastAsia"/>
                <w:color w:val="auto"/>
                <w:sz w:val="24"/>
                <w:szCs w:val="24"/>
                <w:vertAlign w:val="baseline"/>
                <w:lang w:eastAsia="zh-CN"/>
              </w:rPr>
              <w:t>能力目标</w:t>
            </w:r>
          </w:p>
        </w:tc>
        <w:tc>
          <w:tcPr>
            <w:tcW w:w="5998" w:type="dxa"/>
          </w:tcPr>
          <w:p>
            <w:pPr>
              <w:pStyle w:val="6"/>
              <w:numPr>
                <w:ilvl w:val="0"/>
                <w:numId w:val="0"/>
              </w:numPr>
              <w:ind w:leftChars="0"/>
              <w:rPr>
                <w:rFonts w:hint="eastAsia"/>
                <w:color w:val="auto"/>
                <w:sz w:val="24"/>
                <w:szCs w:val="24"/>
                <w:vertAlign w:val="baseline"/>
                <w:lang w:val="en-US" w:eastAsia="zh-CN"/>
              </w:rPr>
            </w:pPr>
            <w:r>
              <w:rPr>
                <w:rFonts w:hint="eastAsia"/>
                <w:color w:val="auto"/>
                <w:sz w:val="24"/>
                <w:szCs w:val="24"/>
                <w:vertAlign w:val="baseline"/>
                <w:lang w:val="en-US" w:eastAsia="zh-CN"/>
              </w:rPr>
              <w:t>学会函数的使用方法；</w:t>
            </w:r>
            <w:r>
              <w:rPr>
                <w:rFonts w:hint="eastAsia"/>
                <w:color w:val="auto"/>
                <w:sz w:val="24"/>
                <w:szCs w:val="24"/>
                <w:vertAlign w:val="baseline"/>
                <w:lang w:val="en-US" w:eastAsia="zh-CN"/>
              </w:rPr>
              <w:br w:type="textWrapping"/>
            </w:r>
            <w:r>
              <w:rPr>
                <w:rFonts w:hint="eastAsia"/>
                <w:color w:val="auto"/>
                <w:sz w:val="24"/>
                <w:szCs w:val="24"/>
                <w:vertAlign w:val="baseline"/>
                <w:lang w:val="en-US" w:eastAsia="zh-CN"/>
              </w:rPr>
              <w:t>通过上机实践，不断培养学生的创新能力；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vMerge w:val="continue"/>
          </w:tcPr>
          <w:p>
            <w:pPr>
              <w:rPr>
                <w:color w:val="auto"/>
                <w:sz w:val="24"/>
                <w:szCs w:val="24"/>
                <w:vertAlign w:val="baseline"/>
              </w:rPr>
            </w:pPr>
          </w:p>
        </w:tc>
        <w:tc>
          <w:tcPr>
            <w:tcW w:w="1213" w:type="dxa"/>
          </w:tcPr>
          <w:p>
            <w:pPr>
              <w:rPr>
                <w:color w:val="auto"/>
                <w:sz w:val="24"/>
                <w:szCs w:val="24"/>
                <w:vertAlign w:val="baseline"/>
              </w:rPr>
            </w:pPr>
            <w:r>
              <w:rPr>
                <w:rFonts w:hint="eastAsia"/>
                <w:color w:val="auto"/>
                <w:sz w:val="24"/>
                <w:szCs w:val="24"/>
                <w:vertAlign w:val="baseline"/>
                <w:lang w:eastAsia="zh-CN"/>
              </w:rPr>
              <w:t>素质目标</w:t>
            </w:r>
          </w:p>
        </w:tc>
        <w:tc>
          <w:tcPr>
            <w:tcW w:w="5998" w:type="dxa"/>
          </w:tcPr>
          <w:p>
            <w:pPr>
              <w:pStyle w:val="6"/>
              <w:numPr>
                <w:ilvl w:val="0"/>
                <w:numId w:val="0"/>
              </w:numPr>
              <w:ind w:leftChars="0"/>
              <w:rPr>
                <w:rFonts w:hint="eastAsia"/>
                <w:color w:val="auto"/>
                <w:sz w:val="24"/>
                <w:szCs w:val="24"/>
                <w:lang w:val="en-US" w:eastAsia="zh-CN"/>
              </w:rPr>
            </w:pPr>
            <w:r>
              <w:rPr>
                <w:rFonts w:hint="eastAsia"/>
                <w:color w:val="auto"/>
                <w:sz w:val="24"/>
                <w:szCs w:val="24"/>
                <w:vertAlign w:val="baseline"/>
                <w:lang w:val="en-US" w:eastAsia="zh-CN"/>
              </w:rPr>
              <w:t>培养学生</w:t>
            </w:r>
            <w:r>
              <w:rPr>
                <w:rFonts w:hint="eastAsia"/>
                <w:color w:val="auto"/>
                <w:sz w:val="24"/>
                <w:szCs w:val="24"/>
                <w:lang w:val="en-US" w:eastAsia="zh-CN"/>
              </w:rPr>
              <w:t>独立自主学习的能力；</w:t>
            </w:r>
          </w:p>
          <w:p>
            <w:pPr>
              <w:pStyle w:val="6"/>
              <w:numPr>
                <w:ilvl w:val="0"/>
                <w:numId w:val="0"/>
              </w:numPr>
              <w:ind w:leftChars="0"/>
              <w:rPr>
                <w:color w:val="auto"/>
                <w:sz w:val="24"/>
                <w:szCs w:val="24"/>
                <w:vertAlign w:val="baseline"/>
              </w:rPr>
            </w:pPr>
            <w:r>
              <w:rPr>
                <w:rFonts w:hint="eastAsia"/>
                <w:color w:val="auto"/>
                <w:sz w:val="24"/>
                <w:szCs w:val="24"/>
                <w:vertAlign w:val="baseline"/>
                <w:lang w:val="en-US" w:eastAsia="zh-CN"/>
              </w:rPr>
              <w:t>培养学生</w:t>
            </w:r>
            <w:r>
              <w:rPr>
                <w:rFonts w:hint="eastAsia"/>
                <w:color w:val="auto"/>
                <w:sz w:val="24"/>
                <w:szCs w:val="24"/>
                <w:lang w:val="en-US" w:eastAsia="zh-CN"/>
              </w:rPr>
              <w:t>程序分析和程序设计的能力。</w:t>
            </w:r>
          </w:p>
          <w:p>
            <w:pPr>
              <w:rPr>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tcPr>
          <w:p>
            <w:pPr>
              <w:rPr>
                <w:rFonts w:hint="eastAsia" w:eastAsiaTheme="minorEastAsia"/>
                <w:color w:val="auto"/>
                <w:sz w:val="24"/>
                <w:szCs w:val="24"/>
                <w:vertAlign w:val="baseline"/>
                <w:lang w:eastAsia="zh-CN"/>
              </w:rPr>
            </w:pPr>
            <w:r>
              <w:rPr>
                <w:rFonts w:hint="eastAsia"/>
                <w:color w:val="auto"/>
                <w:sz w:val="24"/>
                <w:szCs w:val="24"/>
                <w:vertAlign w:val="baseline"/>
                <w:lang w:eastAsia="zh-CN"/>
              </w:rPr>
              <w:t>“课程思政”教育内容</w:t>
            </w:r>
          </w:p>
        </w:tc>
        <w:tc>
          <w:tcPr>
            <w:tcW w:w="7211" w:type="dxa"/>
            <w:gridSpan w:val="2"/>
          </w:tcPr>
          <w:p>
            <w:pPr>
              <w:adjustRightInd w:val="0"/>
              <w:snapToGrid w:val="0"/>
              <w:spacing w:line="288" w:lineRule="auto"/>
              <w:rPr>
                <w:rFonts w:hint="eastAsia" w:asciiTheme="minorHAnsi" w:hAnsiTheme="minorHAnsi" w:eastAsiaTheme="minorEastAsia" w:cstheme="minorBidi"/>
                <w:color w:val="auto"/>
                <w:kern w:val="2"/>
                <w:sz w:val="24"/>
                <w:szCs w:val="24"/>
                <w:vertAlign w:val="baseline"/>
                <w:lang w:val="en-US" w:eastAsia="zh-CN" w:bidi="ar-SA"/>
              </w:rPr>
            </w:pPr>
            <w:r>
              <w:rPr>
                <w:rFonts w:hint="eastAsia" w:asciiTheme="minorHAnsi" w:hAnsiTheme="minorHAnsi" w:eastAsiaTheme="minorEastAsia" w:cstheme="minorBidi"/>
                <w:color w:val="auto"/>
                <w:kern w:val="2"/>
                <w:sz w:val="24"/>
                <w:szCs w:val="24"/>
                <w:vertAlign w:val="baseline"/>
                <w:lang w:val="en-US" w:eastAsia="zh-CN" w:bidi="ar-SA"/>
              </w:rPr>
              <w:t>1、通过介绍软件公司C语言工程师的招聘条件，让学生了解C语言程序开发规范的重要性，培养学生的职业素质和道德规范；</w:t>
            </w:r>
          </w:p>
          <w:p>
            <w:pPr>
              <w:adjustRightInd w:val="0"/>
              <w:snapToGrid w:val="0"/>
              <w:spacing w:line="288" w:lineRule="auto"/>
              <w:rPr>
                <w:rFonts w:hint="eastAsia" w:asciiTheme="minorHAnsi" w:hAnsiTheme="minorHAnsi" w:eastAsiaTheme="minorEastAsia" w:cstheme="minorBidi"/>
                <w:color w:val="auto"/>
                <w:kern w:val="2"/>
                <w:sz w:val="24"/>
                <w:szCs w:val="24"/>
                <w:vertAlign w:val="baseline"/>
                <w:lang w:val="en-US" w:eastAsia="zh-CN" w:bidi="ar-SA"/>
              </w:rPr>
            </w:pPr>
            <w:r>
              <w:rPr>
                <w:rFonts w:hint="eastAsia" w:asciiTheme="minorHAnsi" w:hAnsiTheme="minorHAnsi" w:eastAsiaTheme="minorEastAsia" w:cstheme="minorBidi"/>
                <w:color w:val="auto"/>
                <w:kern w:val="2"/>
                <w:sz w:val="24"/>
                <w:szCs w:val="24"/>
                <w:vertAlign w:val="baseline"/>
                <w:lang w:val="en-US" w:eastAsia="zh-CN" w:bidi="ar-SA"/>
              </w:rPr>
              <w:t>2、软件行业规划解析，培养学生的软件工匠精神。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tcPr>
          <w:p>
            <w:pPr>
              <w:rPr>
                <w:rFonts w:hint="eastAsia"/>
                <w:color w:val="auto"/>
                <w:sz w:val="24"/>
                <w:szCs w:val="24"/>
                <w:vertAlign w:val="baseline"/>
                <w:lang w:eastAsia="zh-CN"/>
              </w:rPr>
            </w:pPr>
            <w:r>
              <w:rPr>
                <w:rFonts w:hint="eastAsia"/>
                <w:color w:val="auto"/>
                <w:sz w:val="24"/>
                <w:szCs w:val="24"/>
                <w:vertAlign w:val="baseline"/>
                <w:lang w:eastAsia="zh-CN"/>
              </w:rPr>
              <w:t>教学重点</w:t>
            </w:r>
          </w:p>
        </w:tc>
        <w:tc>
          <w:tcPr>
            <w:tcW w:w="7211" w:type="dxa"/>
            <w:gridSpan w:val="2"/>
          </w:tcPr>
          <w:p>
            <w:pPr>
              <w:adjustRightInd w:val="0"/>
              <w:snapToGrid w:val="0"/>
              <w:spacing w:line="288" w:lineRule="auto"/>
              <w:rPr>
                <w:rFonts w:hint="eastAsia" w:asciiTheme="minorHAnsi" w:hAnsiTheme="minorHAnsi" w:eastAsiaTheme="minorEastAsia" w:cstheme="minorBidi"/>
                <w:color w:val="auto"/>
                <w:kern w:val="2"/>
                <w:sz w:val="24"/>
                <w:szCs w:val="24"/>
                <w:vertAlign w:val="baseline"/>
                <w:lang w:val="en-US" w:eastAsia="zh-CN" w:bidi="ar-SA"/>
              </w:rPr>
            </w:pPr>
            <w:r>
              <w:rPr>
                <w:rFonts w:hint="eastAsia" w:asciiTheme="minorHAnsi" w:hAnsiTheme="minorHAnsi" w:eastAsiaTheme="minorEastAsia" w:cstheme="minorBidi"/>
                <w:color w:val="auto"/>
                <w:kern w:val="2"/>
                <w:sz w:val="24"/>
                <w:szCs w:val="24"/>
                <w:vertAlign w:val="baseline"/>
                <w:lang w:val="en-US" w:eastAsia="zh-CN" w:bidi="ar-SA"/>
              </w:rPr>
              <w:t>1、</w:t>
            </w:r>
            <w:r>
              <w:rPr>
                <w:rFonts w:hint="eastAsia" w:cstheme="minorBidi"/>
                <w:color w:val="auto"/>
                <w:kern w:val="2"/>
                <w:sz w:val="24"/>
                <w:szCs w:val="24"/>
                <w:vertAlign w:val="baseline"/>
                <w:lang w:val="en-US" w:eastAsia="zh-CN" w:bidi="ar-SA"/>
              </w:rPr>
              <w:t>函数的定义方法</w:t>
            </w:r>
            <w:r>
              <w:rPr>
                <w:rFonts w:hint="eastAsia" w:asciiTheme="minorHAnsi" w:hAnsiTheme="minorHAnsi" w:eastAsiaTheme="minorEastAsia" w:cstheme="minorBidi"/>
                <w:color w:val="auto"/>
                <w:kern w:val="2"/>
                <w:sz w:val="24"/>
                <w:szCs w:val="24"/>
                <w:vertAlign w:val="baseline"/>
                <w:lang w:val="en-US" w:eastAsia="zh-CN" w:bidi="ar-SA"/>
              </w:rPr>
              <w:t>；</w:t>
            </w:r>
          </w:p>
          <w:p>
            <w:pPr>
              <w:adjustRightInd w:val="0"/>
              <w:snapToGrid w:val="0"/>
              <w:spacing w:line="288" w:lineRule="auto"/>
              <w:rPr>
                <w:rFonts w:hint="eastAsia" w:asciiTheme="minorHAnsi" w:hAnsiTheme="minorHAnsi" w:eastAsiaTheme="minorEastAsia" w:cstheme="minorBidi"/>
                <w:color w:val="auto"/>
                <w:kern w:val="2"/>
                <w:sz w:val="24"/>
                <w:szCs w:val="24"/>
                <w:vertAlign w:val="baseline"/>
                <w:lang w:val="en-US" w:eastAsia="zh-CN" w:bidi="ar-SA"/>
              </w:rPr>
            </w:pPr>
            <w:r>
              <w:rPr>
                <w:rFonts w:hint="eastAsia" w:asciiTheme="minorHAnsi" w:hAnsiTheme="minorHAnsi" w:eastAsiaTheme="minorEastAsia" w:cstheme="minorBidi"/>
                <w:color w:val="auto"/>
                <w:kern w:val="2"/>
                <w:sz w:val="24"/>
                <w:szCs w:val="24"/>
                <w:vertAlign w:val="baseline"/>
                <w:lang w:val="en-US" w:eastAsia="zh-CN" w:bidi="ar-SA"/>
              </w:rPr>
              <w:t>2、</w:t>
            </w:r>
            <w:r>
              <w:rPr>
                <w:rFonts w:hint="eastAsia" w:cstheme="minorBidi"/>
                <w:color w:val="auto"/>
                <w:kern w:val="2"/>
                <w:sz w:val="24"/>
                <w:szCs w:val="24"/>
                <w:vertAlign w:val="baseline"/>
                <w:lang w:val="en-US" w:eastAsia="zh-CN" w:bidi="ar-SA"/>
              </w:rPr>
              <w:t>函数的调用方法</w:t>
            </w:r>
            <w:r>
              <w:rPr>
                <w:rFonts w:hint="eastAsia" w:asciiTheme="minorHAnsi" w:hAnsiTheme="minorHAnsi" w:eastAsiaTheme="minorEastAsia" w:cstheme="minorBidi"/>
                <w:color w:val="auto"/>
                <w:kern w:val="2"/>
                <w:sz w:val="24"/>
                <w:szCs w:val="24"/>
                <w:vertAlign w:val="baseline"/>
                <w:lang w:val="en-US" w:eastAsia="zh-CN" w:bidi="ar-SA"/>
              </w:rPr>
              <w:t>；</w:t>
            </w:r>
          </w:p>
          <w:p>
            <w:pPr>
              <w:adjustRightInd w:val="0"/>
              <w:snapToGrid w:val="0"/>
              <w:spacing w:line="288" w:lineRule="auto"/>
              <w:rPr>
                <w:rFonts w:hint="eastAsia" w:asciiTheme="minorHAnsi" w:hAnsiTheme="minorHAnsi" w:eastAsiaTheme="minorEastAsia" w:cstheme="minorBidi"/>
                <w:color w:val="auto"/>
                <w:kern w:val="2"/>
                <w:sz w:val="24"/>
                <w:szCs w:val="24"/>
                <w:vertAlign w:val="baseline"/>
                <w:lang w:val="en-US" w:eastAsia="zh-CN" w:bidi="ar-SA"/>
              </w:rPr>
            </w:pPr>
            <w:r>
              <w:rPr>
                <w:rFonts w:hint="eastAsia" w:asciiTheme="minorHAnsi" w:hAnsiTheme="minorHAnsi" w:eastAsiaTheme="minorEastAsia" w:cstheme="minorBidi"/>
                <w:color w:val="auto"/>
                <w:kern w:val="2"/>
                <w:sz w:val="24"/>
                <w:szCs w:val="24"/>
                <w:vertAlign w:val="baseline"/>
                <w:lang w:val="en-US" w:eastAsia="zh-CN" w:bidi="ar-SA"/>
              </w:rPr>
              <w:t>3、如何</w:t>
            </w:r>
            <w:r>
              <w:rPr>
                <w:rFonts w:hint="eastAsia" w:cstheme="minorBidi"/>
                <w:color w:val="auto"/>
                <w:kern w:val="2"/>
                <w:sz w:val="24"/>
                <w:szCs w:val="24"/>
                <w:vertAlign w:val="baseline"/>
                <w:lang w:val="en-US" w:eastAsia="zh-CN" w:bidi="ar-SA"/>
              </w:rPr>
              <w:t>设计函数</w:t>
            </w:r>
            <w:r>
              <w:rPr>
                <w:rFonts w:hint="eastAsia" w:asciiTheme="minorHAnsi" w:hAnsiTheme="minorHAnsi" w:eastAsiaTheme="minorEastAsia" w:cstheme="minorBidi"/>
                <w:color w:val="auto"/>
                <w:kern w:val="2"/>
                <w:sz w:val="24"/>
                <w:szCs w:val="24"/>
                <w:vertAlign w:val="baseline"/>
                <w:lang w:val="en-US" w:eastAsia="zh-CN" w:bidi="ar-SA"/>
              </w:rPr>
              <w:t>的程序；</w:t>
            </w:r>
          </w:p>
          <w:p>
            <w:pPr>
              <w:adjustRightInd w:val="0"/>
              <w:snapToGrid w:val="0"/>
              <w:spacing w:line="288" w:lineRule="auto"/>
              <w:rPr>
                <w:rFonts w:hint="eastAsia" w:asciiTheme="minorHAnsi" w:hAnsiTheme="minorHAnsi" w:eastAsiaTheme="minorEastAsia" w:cstheme="minorBidi"/>
                <w:color w:val="auto"/>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tcPr>
          <w:p>
            <w:pPr>
              <w:rPr>
                <w:rFonts w:hint="eastAsia"/>
                <w:color w:val="auto"/>
                <w:sz w:val="24"/>
                <w:szCs w:val="24"/>
                <w:vertAlign w:val="baseline"/>
                <w:lang w:eastAsia="zh-CN"/>
              </w:rPr>
            </w:pPr>
            <w:r>
              <w:rPr>
                <w:rFonts w:hint="eastAsia"/>
                <w:color w:val="auto"/>
                <w:sz w:val="24"/>
                <w:szCs w:val="24"/>
                <w:vertAlign w:val="baseline"/>
                <w:lang w:eastAsia="zh-CN"/>
              </w:rPr>
              <w:t>教学难点</w:t>
            </w:r>
          </w:p>
        </w:tc>
        <w:tc>
          <w:tcPr>
            <w:tcW w:w="7211" w:type="dxa"/>
            <w:gridSpan w:val="2"/>
          </w:tcPr>
          <w:p>
            <w:pPr>
              <w:adjustRightInd w:val="0"/>
              <w:snapToGrid w:val="0"/>
              <w:spacing w:line="288" w:lineRule="auto"/>
              <w:rPr>
                <w:rFonts w:hint="eastAsia" w:asciiTheme="minorHAnsi" w:hAnsiTheme="minorHAnsi" w:eastAsiaTheme="minorEastAsia" w:cstheme="minorBidi"/>
                <w:color w:val="auto"/>
                <w:kern w:val="2"/>
                <w:sz w:val="24"/>
                <w:szCs w:val="24"/>
                <w:vertAlign w:val="baseline"/>
                <w:lang w:val="en-US" w:eastAsia="zh-CN" w:bidi="ar-SA"/>
              </w:rPr>
            </w:pPr>
            <w:r>
              <w:rPr>
                <w:rFonts w:hint="eastAsia" w:asciiTheme="minorHAnsi" w:hAnsiTheme="minorHAnsi" w:eastAsiaTheme="minorEastAsia" w:cstheme="minorBidi"/>
                <w:color w:val="auto"/>
                <w:kern w:val="2"/>
                <w:sz w:val="24"/>
                <w:szCs w:val="24"/>
                <w:vertAlign w:val="baseline"/>
                <w:lang w:val="en-US" w:eastAsia="zh-CN" w:bidi="ar-SA"/>
              </w:rPr>
              <w:t>1、</w:t>
            </w:r>
            <w:r>
              <w:rPr>
                <w:rFonts w:hint="eastAsia" w:cstheme="minorBidi"/>
                <w:color w:val="auto"/>
                <w:kern w:val="2"/>
                <w:sz w:val="24"/>
                <w:szCs w:val="24"/>
                <w:vertAlign w:val="baseline"/>
                <w:lang w:val="en-US" w:eastAsia="zh-CN" w:bidi="ar-SA"/>
              </w:rPr>
              <w:t>函数的定义方法</w:t>
            </w:r>
            <w:r>
              <w:rPr>
                <w:rFonts w:hint="eastAsia" w:asciiTheme="minorHAnsi" w:hAnsiTheme="minorHAnsi" w:eastAsiaTheme="minorEastAsia" w:cstheme="minorBidi"/>
                <w:color w:val="auto"/>
                <w:kern w:val="2"/>
                <w:sz w:val="24"/>
                <w:szCs w:val="24"/>
                <w:vertAlign w:val="baseline"/>
                <w:lang w:val="en-US" w:eastAsia="zh-CN" w:bidi="ar-SA"/>
              </w:rPr>
              <w:t>；</w:t>
            </w:r>
          </w:p>
          <w:p>
            <w:pPr>
              <w:adjustRightInd w:val="0"/>
              <w:snapToGrid w:val="0"/>
              <w:spacing w:line="288" w:lineRule="auto"/>
              <w:rPr>
                <w:rFonts w:hint="eastAsia" w:asciiTheme="minorHAnsi" w:hAnsiTheme="minorHAnsi" w:eastAsiaTheme="minorEastAsia" w:cstheme="minorBidi"/>
                <w:color w:val="auto"/>
                <w:kern w:val="2"/>
                <w:sz w:val="24"/>
                <w:szCs w:val="24"/>
                <w:vertAlign w:val="baseline"/>
                <w:lang w:val="en-US" w:eastAsia="zh-CN" w:bidi="ar-SA"/>
              </w:rPr>
            </w:pPr>
            <w:r>
              <w:rPr>
                <w:rFonts w:hint="eastAsia" w:asciiTheme="minorHAnsi" w:hAnsiTheme="minorHAnsi" w:eastAsiaTheme="minorEastAsia" w:cstheme="minorBidi"/>
                <w:color w:val="auto"/>
                <w:kern w:val="2"/>
                <w:sz w:val="24"/>
                <w:szCs w:val="24"/>
                <w:vertAlign w:val="baseline"/>
                <w:lang w:val="en-US" w:eastAsia="zh-CN" w:bidi="ar-SA"/>
              </w:rPr>
              <w:t>2、</w:t>
            </w:r>
            <w:r>
              <w:rPr>
                <w:rFonts w:hint="eastAsia" w:cstheme="minorBidi"/>
                <w:color w:val="auto"/>
                <w:kern w:val="2"/>
                <w:sz w:val="24"/>
                <w:szCs w:val="24"/>
                <w:vertAlign w:val="baseline"/>
                <w:lang w:val="en-US" w:eastAsia="zh-CN" w:bidi="ar-SA"/>
              </w:rPr>
              <w:t>函数的调用方法</w:t>
            </w:r>
            <w:r>
              <w:rPr>
                <w:rFonts w:hint="eastAsia" w:asciiTheme="minorHAnsi" w:hAnsiTheme="minorHAnsi" w:eastAsiaTheme="minorEastAsia" w:cstheme="minorBidi"/>
                <w:color w:val="auto"/>
                <w:kern w:val="2"/>
                <w:sz w:val="24"/>
                <w:szCs w:val="24"/>
                <w:vertAlign w:val="baseline"/>
                <w:lang w:val="en-US" w:eastAsia="zh-CN" w:bidi="ar-SA"/>
              </w:rPr>
              <w:t>；</w:t>
            </w:r>
          </w:p>
          <w:p>
            <w:pPr>
              <w:adjustRightInd w:val="0"/>
              <w:snapToGrid w:val="0"/>
              <w:spacing w:line="288" w:lineRule="auto"/>
              <w:rPr>
                <w:rFonts w:hint="eastAsia" w:asciiTheme="minorHAnsi" w:hAnsiTheme="minorHAnsi" w:eastAsiaTheme="minorEastAsia" w:cstheme="minorBidi"/>
                <w:color w:val="auto"/>
                <w:kern w:val="2"/>
                <w:sz w:val="24"/>
                <w:szCs w:val="24"/>
                <w:vertAlign w:val="baseline"/>
                <w:lang w:val="en-US" w:eastAsia="zh-CN" w:bidi="ar-SA"/>
              </w:rPr>
            </w:pPr>
            <w:r>
              <w:rPr>
                <w:rFonts w:hint="eastAsia" w:asciiTheme="minorHAnsi" w:hAnsiTheme="minorHAnsi" w:eastAsiaTheme="minorEastAsia" w:cstheme="minorBidi"/>
                <w:color w:val="auto"/>
                <w:kern w:val="2"/>
                <w:sz w:val="24"/>
                <w:szCs w:val="24"/>
                <w:vertAlign w:val="baseline"/>
                <w:lang w:val="en-US" w:eastAsia="zh-CN" w:bidi="ar-SA"/>
              </w:rPr>
              <w:t>3、如何</w:t>
            </w:r>
            <w:r>
              <w:rPr>
                <w:rFonts w:hint="eastAsia" w:cstheme="minorBidi"/>
                <w:color w:val="auto"/>
                <w:kern w:val="2"/>
                <w:sz w:val="24"/>
                <w:szCs w:val="24"/>
                <w:vertAlign w:val="baseline"/>
                <w:lang w:val="en-US" w:eastAsia="zh-CN" w:bidi="ar-SA"/>
              </w:rPr>
              <w:t>设计函数</w:t>
            </w:r>
            <w:r>
              <w:rPr>
                <w:rFonts w:hint="eastAsia" w:asciiTheme="minorHAnsi" w:hAnsiTheme="minorHAnsi" w:eastAsiaTheme="minorEastAsia" w:cstheme="minorBidi"/>
                <w:color w:val="auto"/>
                <w:kern w:val="2"/>
                <w:sz w:val="24"/>
                <w:szCs w:val="24"/>
                <w:vertAlign w:val="baseline"/>
                <w:lang w:val="en-US" w:eastAsia="zh-CN" w:bidi="ar-SA"/>
              </w:rPr>
              <w:t>的程序；</w:t>
            </w:r>
          </w:p>
          <w:p>
            <w:pPr>
              <w:adjustRightInd w:val="0"/>
              <w:snapToGrid w:val="0"/>
              <w:spacing w:line="288" w:lineRule="auto"/>
              <w:rPr>
                <w:rFonts w:hint="eastAsia" w:asciiTheme="minorHAnsi" w:hAnsiTheme="minorHAnsi" w:eastAsiaTheme="minorEastAsia" w:cstheme="minorBidi"/>
                <w:color w:val="auto"/>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tcPr>
          <w:p>
            <w:pPr>
              <w:rPr>
                <w:rFonts w:hint="eastAsia"/>
                <w:color w:val="auto"/>
                <w:sz w:val="24"/>
                <w:szCs w:val="24"/>
                <w:vertAlign w:val="baseline"/>
                <w:lang w:eastAsia="zh-CN"/>
              </w:rPr>
            </w:pPr>
            <w:r>
              <w:rPr>
                <w:rFonts w:hint="eastAsia"/>
                <w:color w:val="auto"/>
                <w:sz w:val="24"/>
                <w:szCs w:val="24"/>
                <w:vertAlign w:val="baseline"/>
                <w:lang w:eastAsia="zh-CN"/>
              </w:rPr>
              <w:t>课外作业</w:t>
            </w:r>
          </w:p>
        </w:tc>
        <w:tc>
          <w:tcPr>
            <w:tcW w:w="7211" w:type="dxa"/>
            <w:gridSpan w:val="2"/>
          </w:tcPr>
          <w:p>
            <w:pPr>
              <w:rPr>
                <w:rFonts w:hint="default" w:eastAsiaTheme="minorEastAsia"/>
                <w:color w:val="auto"/>
                <w:sz w:val="24"/>
                <w:szCs w:val="24"/>
                <w:vertAlign w:val="baseline"/>
                <w:lang w:val="en-US" w:eastAsia="zh-CN"/>
              </w:rPr>
            </w:pPr>
            <w:r>
              <w:rPr>
                <w:rFonts w:hint="eastAsia"/>
                <w:color w:val="auto"/>
                <w:sz w:val="24"/>
                <w:szCs w:val="24"/>
                <w:vertAlign w:val="baseline"/>
                <w:lang w:val="en-US" w:eastAsia="zh-CN"/>
              </w:rPr>
              <w:t>完成指定案例的程序设计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tcPr>
          <w:p>
            <w:pPr>
              <w:rPr>
                <w:rFonts w:hint="eastAsia"/>
                <w:color w:val="auto"/>
                <w:sz w:val="24"/>
                <w:szCs w:val="24"/>
                <w:vertAlign w:val="baseline"/>
                <w:lang w:val="en-US" w:eastAsia="zh-CN"/>
              </w:rPr>
            </w:pPr>
            <w:r>
              <w:rPr>
                <w:rFonts w:hint="eastAsia"/>
                <w:color w:val="auto"/>
                <w:sz w:val="24"/>
                <w:szCs w:val="24"/>
                <w:vertAlign w:val="baseline"/>
                <w:lang w:val="en-US" w:eastAsia="zh-CN"/>
              </w:rPr>
              <w:t>授课形式</w:t>
            </w:r>
          </w:p>
        </w:tc>
        <w:tc>
          <w:tcPr>
            <w:tcW w:w="7211" w:type="dxa"/>
            <w:gridSpan w:val="2"/>
          </w:tcPr>
          <w:p>
            <w:p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1.多媒体教学演示 + 上机实践操作</w:t>
            </w:r>
          </w:p>
          <w:p>
            <w:p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2.项目驱动式教学 + 任务导向法教学</w:t>
            </w:r>
          </w:p>
          <w:p>
            <w:p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3.通过典型的实际项目和案例，让学生理解所学习的内容如何在实际工作中的应用与实践。</w:t>
            </w:r>
          </w:p>
          <w:p>
            <w:pPr>
              <w:rPr>
                <w:rFonts w:hint="eastAsia"/>
                <w:color w:val="auto"/>
                <w:sz w:val="24"/>
                <w:szCs w:val="24"/>
                <w:vertAlign w:val="baseline"/>
                <w:lang w:val="en-US" w:eastAsia="zh-CN"/>
              </w:rPr>
            </w:pPr>
            <w:r>
              <w:rPr>
                <w:rFonts w:hint="eastAsia"/>
                <w:color w:val="auto"/>
                <w:sz w:val="24"/>
                <w:szCs w:val="24"/>
                <w:vertAlign w:val="baseline"/>
                <w:lang w:val="en-US" w:eastAsia="zh-CN"/>
              </w:rPr>
              <w:t>讲练结合</w:t>
            </w:r>
          </w:p>
          <w:p>
            <w:pPr>
              <w:rPr>
                <w:rFonts w:hint="eastAsia" w:eastAsiaTheme="minorEastAsia"/>
                <w:color w:val="auto"/>
                <w:sz w:val="24"/>
                <w:szCs w:val="24"/>
                <w:vertAlign w:val="baseline"/>
                <w:lang w:eastAsia="zh-CN"/>
              </w:rPr>
            </w:pPr>
          </w:p>
          <w:p>
            <w:pPr>
              <w:rPr>
                <w:rFonts w:hint="eastAsia" w:eastAsiaTheme="minorEastAsia"/>
                <w:color w:val="auto"/>
                <w:sz w:val="24"/>
                <w:szCs w:val="24"/>
                <w:vertAlign w:val="baseline"/>
                <w:lang w:eastAsia="zh-CN"/>
              </w:rPr>
            </w:pPr>
          </w:p>
          <w:p>
            <w:pPr>
              <w:rPr>
                <w:rFonts w:hint="eastAsia" w:eastAsiaTheme="minorEastAsia"/>
                <w:color w:val="auto"/>
                <w:sz w:val="24"/>
                <w:szCs w:val="24"/>
                <w:vertAlign w:val="baseline"/>
                <w:lang w:eastAsia="zh-CN"/>
              </w:rPr>
            </w:pPr>
          </w:p>
          <w:p>
            <w:pPr>
              <w:rPr>
                <w:rFonts w:hint="eastAsia" w:eastAsiaTheme="minorEastAsia"/>
                <w:color w:val="auto"/>
                <w:sz w:val="24"/>
                <w:szCs w:val="24"/>
                <w:vertAlign w:val="baseline"/>
                <w:lang w:eastAsia="zh-CN"/>
              </w:rPr>
            </w:pPr>
          </w:p>
          <w:p>
            <w:pPr>
              <w:rPr>
                <w:rFonts w:hint="eastAsia" w:eastAsiaTheme="minorEastAsia"/>
                <w:color w:val="auto"/>
                <w:sz w:val="24"/>
                <w:szCs w:val="24"/>
                <w:vertAlign w:val="baseline"/>
                <w:lang w:eastAsia="zh-CN"/>
              </w:rPr>
            </w:pPr>
          </w:p>
        </w:tc>
      </w:tr>
    </w:tbl>
    <w:p>
      <w:pPr>
        <w:jc w:val="center"/>
        <w:rPr>
          <w:rFonts w:hint="eastAsia"/>
          <w:b/>
          <w:bCs/>
          <w:color w:val="auto"/>
          <w:sz w:val="36"/>
          <w:szCs w:val="36"/>
          <w:lang w:eastAsia="zh-CN"/>
        </w:rPr>
      </w:pPr>
      <w:r>
        <w:rPr>
          <w:rFonts w:hint="eastAsia"/>
          <w:b/>
          <w:bCs/>
          <w:color w:val="auto"/>
          <w:sz w:val="36"/>
          <w:szCs w:val="36"/>
          <w:lang w:eastAsia="zh-CN"/>
        </w:rPr>
        <w:t>吉林电子信息职业技术学院</w:t>
      </w:r>
    </w:p>
    <w:p>
      <w:pPr>
        <w:jc w:val="center"/>
        <w:rPr>
          <w:rFonts w:hint="eastAsia" w:eastAsiaTheme="minorEastAsia"/>
          <w:color w:val="auto"/>
          <w:sz w:val="36"/>
          <w:szCs w:val="36"/>
          <w:lang w:eastAsia="zh-CN"/>
        </w:rPr>
      </w:pPr>
      <w:r>
        <w:rPr>
          <w:rFonts w:hint="eastAsia"/>
          <w:color w:val="auto"/>
          <w:sz w:val="36"/>
          <w:szCs w:val="36"/>
          <w:lang w:eastAsia="zh-CN"/>
        </w:rPr>
        <w:t>《</w:t>
      </w:r>
      <w:r>
        <w:rPr>
          <w:rFonts w:hint="eastAsia"/>
          <w:color w:val="auto"/>
          <w:sz w:val="36"/>
          <w:szCs w:val="36"/>
          <w:lang w:val="en-US" w:eastAsia="zh-CN"/>
        </w:rPr>
        <w:t>程序设计基础</w:t>
      </w:r>
      <w:r>
        <w:rPr>
          <w:rFonts w:hint="eastAsia"/>
          <w:color w:val="auto"/>
          <w:sz w:val="36"/>
          <w:szCs w:val="36"/>
          <w:lang w:eastAsia="zh-CN"/>
        </w:rPr>
        <w:t>》课程思政</w:t>
      </w:r>
      <w:r>
        <w:rPr>
          <w:rFonts w:hint="eastAsia"/>
          <w:color w:val="auto"/>
          <w:sz w:val="36"/>
          <w:szCs w:val="36"/>
          <w:lang w:val="en-US" w:eastAsia="zh-CN"/>
        </w:rPr>
        <w:t>教学</w:t>
      </w:r>
      <w:r>
        <w:rPr>
          <w:rFonts w:hint="eastAsia"/>
          <w:color w:val="auto"/>
          <w:sz w:val="36"/>
          <w:szCs w:val="36"/>
          <w:lang w:eastAsia="zh-CN"/>
        </w:rPr>
        <w:t>教案</w:t>
      </w:r>
    </w:p>
    <w:p>
      <w:pPr>
        <w:rPr>
          <w:color w:val="auto"/>
        </w:rPr>
      </w:pPr>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78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20" w:type="dxa"/>
          </w:tcPr>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教</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学</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过</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程</w:t>
            </w:r>
          </w:p>
          <w:p>
            <w:pPr>
              <w:jc w:val="both"/>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及</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举</w:t>
            </w:r>
          </w:p>
          <w:p>
            <w:pPr>
              <w:jc w:val="center"/>
              <w:rPr>
                <w:rFonts w:hint="eastAsia"/>
                <w:color w:val="auto"/>
                <w:sz w:val="24"/>
                <w:szCs w:val="24"/>
                <w:vertAlign w:val="baseline"/>
                <w:lang w:eastAsia="zh-CN"/>
              </w:rPr>
            </w:pPr>
          </w:p>
          <w:p>
            <w:pPr>
              <w:jc w:val="center"/>
              <w:rPr>
                <w:rFonts w:hint="eastAsia" w:eastAsiaTheme="minorEastAsia"/>
                <w:color w:val="auto"/>
                <w:sz w:val="24"/>
                <w:szCs w:val="24"/>
                <w:vertAlign w:val="baseline"/>
                <w:lang w:eastAsia="zh-CN"/>
              </w:rPr>
            </w:pPr>
            <w:r>
              <w:rPr>
                <w:rFonts w:hint="eastAsia"/>
                <w:color w:val="auto"/>
                <w:sz w:val="24"/>
                <w:szCs w:val="24"/>
                <w:vertAlign w:val="baseline"/>
                <w:lang w:eastAsia="zh-CN"/>
              </w:rPr>
              <w:t>措</w:t>
            </w: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tc>
        <w:tc>
          <w:tcPr>
            <w:tcW w:w="7802" w:type="dxa"/>
          </w:tcPr>
          <w:p>
            <w:pP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rPr>
              <w:t xml:space="preserve">（第 </w:t>
            </w:r>
            <w:r>
              <w:rPr>
                <w:rFonts w:hint="eastAsia" w:ascii="宋体" w:hAnsi="宋体" w:eastAsia="宋体" w:cs="宋体"/>
                <w:b/>
                <w:bCs/>
                <w:color w:val="auto"/>
                <w:sz w:val="24"/>
                <w:szCs w:val="24"/>
                <w:lang w:val="en-US" w:eastAsia="zh-CN"/>
              </w:rPr>
              <w:t>0</w:t>
            </w:r>
            <w:r>
              <w:rPr>
                <w:rFonts w:hint="eastAsia" w:ascii="宋体" w:hAnsi="宋体" w:eastAsia="宋体" w:cs="宋体"/>
                <w:b/>
                <w:bCs/>
                <w:color w:val="auto"/>
                <w:sz w:val="24"/>
                <w:szCs w:val="24"/>
              </w:rPr>
              <w:t xml:space="preserve"> - </w:t>
            </w:r>
            <w:r>
              <w:rPr>
                <w:rFonts w:hint="eastAsia" w:ascii="宋体" w:hAnsi="宋体" w:eastAsia="宋体" w:cs="宋体"/>
                <w:b/>
                <w:bCs/>
                <w:color w:val="auto"/>
                <w:sz w:val="24"/>
                <w:szCs w:val="24"/>
                <w:lang w:val="en-US" w:eastAsia="zh-CN"/>
              </w:rPr>
              <w:t>5</w:t>
            </w:r>
            <w:r>
              <w:rPr>
                <w:rFonts w:hint="eastAsia" w:ascii="宋体" w:hAnsi="宋体" w:eastAsia="宋体" w:cs="宋体"/>
                <w:b/>
                <w:bCs/>
                <w:color w:val="auto"/>
                <w:sz w:val="24"/>
                <w:szCs w:val="24"/>
              </w:rPr>
              <w:t>分钟）课程教学内容设计</w:t>
            </w:r>
            <w:r>
              <w:rPr>
                <w:rFonts w:hint="eastAsia" w:ascii="宋体" w:hAnsi="宋体" w:eastAsia="宋体" w:cs="宋体"/>
                <w:b/>
                <w:bCs/>
                <w:color w:val="auto"/>
                <w:sz w:val="24"/>
                <w:szCs w:val="24"/>
                <w:lang w:eastAsia="zh-CN"/>
              </w:rPr>
              <w:t>：</w:t>
            </w:r>
          </w:p>
          <w:p>
            <w:pPr>
              <w:pStyle w:val="6"/>
              <w:spacing w:line="288" w:lineRule="auto"/>
              <w:ind w:firstLine="0" w:firstLineChars="0"/>
              <w:jc w:val="left"/>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导入：</w:t>
            </w:r>
          </w:p>
          <w:p>
            <w:pPr>
              <w:adjustRightInd w:val="0"/>
              <w:snapToGrid w:val="0"/>
              <w:spacing w:line="312" w:lineRule="auto"/>
              <w:rPr>
                <w:rFonts w:hint="eastAsia" w:ascii="宋体" w:hAnsi="宋体"/>
                <w:color w:val="auto"/>
                <w:szCs w:val="21"/>
              </w:rPr>
            </w:pPr>
            <w:r>
              <w:rPr>
                <w:rFonts w:hint="eastAsia" w:ascii="宋体" w:hAnsi="宋体"/>
                <w:color w:val="auto"/>
                <w:szCs w:val="21"/>
              </w:rPr>
              <w:t>1、软件开发设计的人员组成及分工—引出：团结协作精神；</w:t>
            </w:r>
          </w:p>
          <w:p>
            <w:pPr>
              <w:adjustRightInd w:val="0"/>
              <w:snapToGrid w:val="0"/>
              <w:spacing w:line="312" w:lineRule="auto"/>
              <w:rPr>
                <w:rFonts w:hint="eastAsia" w:ascii="宋体" w:hAnsi="宋体"/>
                <w:color w:val="auto"/>
                <w:szCs w:val="21"/>
              </w:rPr>
            </w:pPr>
            <w:r>
              <w:rPr>
                <w:rFonts w:hint="eastAsia" w:ascii="宋体" w:hAnsi="宋体"/>
                <w:color w:val="auto"/>
                <w:szCs w:val="21"/>
              </w:rPr>
              <w:t>2、分类学原理—引出：有效进行时间管理；</w:t>
            </w:r>
          </w:p>
          <w:p>
            <w:pPr>
              <w:adjustRightInd w:val="0"/>
              <w:snapToGrid w:val="0"/>
              <w:spacing w:line="312" w:lineRule="auto"/>
              <w:rPr>
                <w:rFonts w:hint="eastAsia"/>
                <w:b/>
                <w:color w:val="auto"/>
                <w:kern w:val="0"/>
                <w:szCs w:val="20"/>
              </w:rPr>
            </w:pPr>
            <w:r>
              <w:rPr>
                <w:rFonts w:hint="eastAsia" w:ascii="宋体" w:hAnsi="宋体"/>
                <w:color w:val="auto"/>
                <w:szCs w:val="21"/>
              </w:rPr>
              <w:t>3、一个往届毕业生的工作真实经历—引出：良好的沟通能力的重要性。</w:t>
            </w:r>
          </w:p>
          <w:p>
            <w:pPr>
              <w:pStyle w:val="6"/>
              <w:spacing w:line="288" w:lineRule="auto"/>
              <w:ind w:firstLine="0" w:firstLineChars="0"/>
              <w:jc w:val="left"/>
              <w:rPr>
                <w:rFonts w:hint="eastAsia" w:ascii="宋体" w:hAnsi="宋体"/>
                <w:color w:val="auto"/>
                <w:szCs w:val="21"/>
              </w:rPr>
            </w:pPr>
            <w:r>
              <w:rPr>
                <w:rFonts w:hint="eastAsia" w:ascii="宋体" w:hAnsi="宋体"/>
                <w:color w:val="auto"/>
                <w:szCs w:val="21"/>
              </w:rPr>
              <w:t>4、典型应用——多元互动，媒体融合</w:t>
            </w:r>
          </w:p>
          <w:p>
            <w:pP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rPr>
              <w:t>（第</w:t>
            </w:r>
            <w:r>
              <w:rPr>
                <w:rFonts w:hint="eastAsia" w:ascii="宋体" w:hAnsi="宋体" w:eastAsia="宋体" w:cs="宋体"/>
                <w:b/>
                <w:bCs/>
                <w:color w:val="auto"/>
                <w:sz w:val="24"/>
                <w:szCs w:val="24"/>
                <w:lang w:val="en-US" w:eastAsia="zh-CN"/>
              </w:rPr>
              <w:t>5</w:t>
            </w:r>
            <w:r>
              <w:rPr>
                <w:rFonts w:hint="eastAsia" w:ascii="宋体" w:hAnsi="宋体" w:eastAsia="宋体" w:cs="宋体"/>
                <w:b/>
                <w:bCs/>
                <w:color w:val="auto"/>
                <w:sz w:val="24"/>
                <w:szCs w:val="24"/>
              </w:rPr>
              <w:t>-</w:t>
            </w:r>
            <w:r>
              <w:rPr>
                <w:rFonts w:hint="eastAsia" w:ascii="宋体" w:hAnsi="宋体" w:eastAsia="宋体" w:cs="宋体"/>
                <w:b/>
                <w:bCs/>
                <w:color w:val="auto"/>
                <w:sz w:val="24"/>
                <w:szCs w:val="24"/>
                <w:lang w:val="en-US" w:eastAsia="zh-CN"/>
              </w:rPr>
              <w:t>15</w:t>
            </w:r>
            <w:r>
              <w:rPr>
                <w:rFonts w:hint="eastAsia" w:ascii="宋体" w:hAnsi="宋体" w:eastAsia="宋体" w:cs="宋体"/>
                <w:b/>
                <w:bCs/>
                <w:color w:val="auto"/>
                <w:sz w:val="24"/>
                <w:szCs w:val="24"/>
              </w:rPr>
              <w:t>分钟） 结合课程</w:t>
            </w:r>
            <w:r>
              <w:rPr>
                <w:rFonts w:hint="eastAsia" w:ascii="宋体" w:hAnsi="宋体" w:eastAsia="宋体" w:cs="宋体"/>
                <w:b/>
                <w:bCs/>
                <w:color w:val="auto"/>
                <w:sz w:val="24"/>
                <w:szCs w:val="24"/>
                <w:lang w:val="en-US" w:eastAsia="zh-CN"/>
              </w:rPr>
              <w:t>内容融入</w:t>
            </w:r>
          </w:p>
          <w:p>
            <w:p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【案例1：思政案例】</w:t>
            </w:r>
          </w:p>
          <w:p>
            <w:pPr>
              <w:pStyle w:val="6"/>
              <w:spacing w:line="288" w:lineRule="auto"/>
              <w:ind w:firstLineChars="0"/>
              <w:jc w:val="left"/>
              <w:rPr>
                <w:rFonts w:hint="eastAsia" w:ascii="宋体" w:hAnsi="宋体"/>
                <w:color w:val="FF0000"/>
                <w:szCs w:val="21"/>
              </w:rPr>
            </w:pPr>
            <w:r>
              <w:rPr>
                <w:rFonts w:hint="eastAsia" w:ascii="宋体" w:hAnsi="宋体"/>
                <w:color w:val="auto"/>
                <w:szCs w:val="21"/>
              </w:rPr>
              <w:t>党的</w:t>
            </w:r>
            <w:r>
              <w:rPr>
                <w:rFonts w:hint="eastAsia" w:ascii="宋体" w:hAnsi="宋体"/>
                <w:color w:val="auto"/>
                <w:szCs w:val="21"/>
                <w:lang w:val="en-US" w:eastAsia="zh-CN"/>
              </w:rPr>
              <w:t>二十大中</w:t>
            </w:r>
            <w:r>
              <w:rPr>
                <w:rFonts w:hint="eastAsia" w:ascii="宋体" w:hAnsi="宋体"/>
                <w:color w:val="auto"/>
                <w:szCs w:val="21"/>
              </w:rPr>
              <w:t>，以习近平同志为核心的党中央高度重视传统媒体和新兴媒体的融合发展，习近平总书记多次在不同场合强调要利用新技术、新应用创新媒体传播方式。引导学生关注最新的传播技术、传播方式，这些都是信息技术在新闻传播行业的典型应用。引导学生了解融媒体系统平台的建设，离不开软件技术——特别是</w:t>
            </w:r>
            <w:r>
              <w:rPr>
                <w:rFonts w:hint="eastAsia" w:ascii="宋体" w:hAnsi="宋体"/>
                <w:color w:val="auto"/>
                <w:szCs w:val="21"/>
                <w:lang w:val="en-US" w:eastAsia="zh-CN"/>
              </w:rPr>
              <w:t>C语言</w:t>
            </w:r>
            <w:r>
              <w:rPr>
                <w:rFonts w:hint="eastAsia" w:ascii="宋体" w:hAnsi="宋体"/>
                <w:color w:val="auto"/>
                <w:szCs w:val="21"/>
              </w:rPr>
              <w:t>技术，使学生被技术的魅力所吸引，建立起专业自豪感。</w:t>
            </w:r>
          </w:p>
          <w:p>
            <w:pP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rPr>
              <w:t>（第</w:t>
            </w:r>
            <w:r>
              <w:rPr>
                <w:rFonts w:hint="eastAsia" w:ascii="宋体" w:hAnsi="宋体" w:eastAsia="宋体" w:cs="宋体"/>
                <w:b/>
                <w:bCs/>
                <w:color w:val="auto"/>
                <w:sz w:val="24"/>
                <w:szCs w:val="24"/>
                <w:lang w:val="en-US" w:eastAsia="zh-CN"/>
              </w:rPr>
              <w:t>16</w:t>
            </w:r>
            <w:r>
              <w:rPr>
                <w:rFonts w:hint="eastAsia" w:ascii="宋体" w:hAnsi="宋体" w:eastAsia="宋体" w:cs="宋体"/>
                <w:b/>
                <w:bCs/>
                <w:color w:val="auto"/>
                <w:sz w:val="24"/>
                <w:szCs w:val="24"/>
              </w:rPr>
              <w:t>-</w:t>
            </w:r>
            <w:r>
              <w:rPr>
                <w:rFonts w:hint="eastAsia" w:ascii="宋体" w:hAnsi="宋体" w:eastAsia="宋体" w:cs="宋体"/>
                <w:b/>
                <w:bCs/>
                <w:color w:val="auto"/>
                <w:sz w:val="24"/>
                <w:szCs w:val="24"/>
                <w:lang w:val="en-US" w:eastAsia="zh-CN"/>
              </w:rPr>
              <w:t>120</w:t>
            </w:r>
            <w:r>
              <w:rPr>
                <w:rFonts w:hint="eastAsia" w:ascii="宋体" w:hAnsi="宋体" w:eastAsia="宋体" w:cs="宋体"/>
                <w:b/>
                <w:bCs/>
                <w:color w:val="auto"/>
                <w:sz w:val="24"/>
                <w:szCs w:val="24"/>
              </w:rPr>
              <w:t>分钟）课程教学内容设计</w:t>
            </w:r>
            <w:r>
              <w:rPr>
                <w:rFonts w:hint="eastAsia" w:ascii="宋体" w:hAnsi="宋体" w:eastAsia="宋体" w:cs="宋体"/>
                <w:b/>
                <w:bCs/>
                <w:color w:val="auto"/>
                <w:sz w:val="24"/>
                <w:szCs w:val="24"/>
                <w:lang w:eastAsia="zh-CN"/>
              </w:rPr>
              <w:t>：</w:t>
            </w:r>
          </w:p>
          <w:p>
            <w:pPr>
              <w:adjustRightInd w:val="0"/>
              <w:snapToGrid w:val="0"/>
              <w:spacing w:line="288" w:lineRule="auto"/>
              <w:ind w:firstLine="435"/>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【案例2：</w:t>
            </w:r>
            <w:r>
              <w:rPr>
                <w:rFonts w:hint="eastAsia" w:ascii="宋体" w:hAnsi="宋体" w:eastAsia="宋体"/>
                <w:b/>
                <w:szCs w:val="21"/>
                <w:lang w:val="en-US" w:eastAsia="zh-CN"/>
              </w:rPr>
              <w:t>函数</w:t>
            </w:r>
            <w:r>
              <w:rPr>
                <w:rFonts w:hint="eastAsia" w:ascii="宋体" w:hAnsi="宋体" w:eastAsia="宋体" w:cs="宋体"/>
                <w:color w:val="auto"/>
                <w:sz w:val="24"/>
                <w:szCs w:val="24"/>
                <w:lang w:val="en-US" w:eastAsia="zh-CN"/>
              </w:rPr>
              <w:t>】</w:t>
            </w:r>
          </w:p>
          <w:p>
            <w:pPr>
              <w:adjustRightInd w:val="0"/>
              <w:snapToGrid w:val="0"/>
              <w:spacing w:line="288" w:lineRule="auto"/>
              <w:ind w:firstLine="435"/>
              <w:rPr>
                <w:rFonts w:hint="eastAsia" w:ascii="宋体" w:hAnsi="宋体"/>
                <w:b/>
                <w:bCs/>
                <w:szCs w:val="21"/>
              </w:rPr>
            </w:pPr>
            <w:r>
              <w:rPr>
                <w:rFonts w:hint="eastAsia" w:ascii="宋体" w:hAnsi="宋体"/>
                <w:b/>
                <w:bCs/>
                <w:szCs w:val="21"/>
                <w:lang w:val="en-US" w:eastAsia="zh-CN"/>
              </w:rPr>
              <w:t>程序设计1</w:t>
            </w:r>
            <w:r>
              <w:rPr>
                <w:rFonts w:hint="eastAsia" w:ascii="宋体" w:hAnsi="宋体"/>
                <w:b/>
                <w:bCs/>
                <w:szCs w:val="21"/>
              </w:rPr>
              <w:t>：</w:t>
            </w:r>
          </w:p>
          <w:p>
            <w:pPr>
              <w:ind w:firstLine="435"/>
              <w:rPr>
                <w:rFonts w:ascii="宋体" w:hAnsi="宋体"/>
                <w:szCs w:val="21"/>
              </w:rPr>
            </w:pPr>
            <w:r>
              <w:rPr>
                <w:rFonts w:ascii="宋体" w:hAnsi="宋体"/>
                <w:szCs w:val="21"/>
              </w:rPr>
              <w:t xml:space="preserve"> main( )</w:t>
            </w:r>
          </w:p>
          <w:p>
            <w:pPr>
              <w:ind w:firstLine="435"/>
              <w:rPr>
                <w:rFonts w:ascii="宋体" w:hAnsi="宋体"/>
                <w:szCs w:val="21"/>
              </w:rPr>
            </w:pPr>
            <w:r>
              <w:rPr>
                <w:rFonts w:ascii="宋体" w:hAnsi="宋体"/>
                <w:szCs w:val="21"/>
              </w:rPr>
              <w:t>{</w:t>
            </w:r>
          </w:p>
          <w:p>
            <w:pPr>
              <w:ind w:firstLine="435"/>
              <w:rPr>
                <w:rFonts w:hint="eastAsia" w:ascii="宋体" w:hAnsi="宋体"/>
                <w:szCs w:val="21"/>
              </w:rPr>
            </w:pPr>
            <w:r>
              <w:rPr>
                <w:rFonts w:hint="eastAsia" w:ascii="宋体" w:hAnsi="宋体"/>
                <w:szCs w:val="21"/>
              </w:rPr>
              <w:t>printstar( );               /*调用printstar函数*/</w:t>
            </w:r>
          </w:p>
          <w:p>
            <w:pPr>
              <w:ind w:firstLine="435"/>
              <w:rPr>
                <w:rFonts w:hint="eastAsia" w:ascii="宋体" w:hAnsi="宋体"/>
                <w:szCs w:val="21"/>
              </w:rPr>
            </w:pPr>
            <w:r>
              <w:rPr>
                <w:rFonts w:hint="eastAsia" w:ascii="宋体" w:hAnsi="宋体"/>
                <w:szCs w:val="21"/>
              </w:rPr>
              <w:t>print_message( );              /*调用print_message函数*/</w:t>
            </w:r>
          </w:p>
          <w:p>
            <w:pPr>
              <w:ind w:firstLine="435"/>
              <w:rPr>
                <w:rFonts w:hint="eastAsia" w:ascii="宋体" w:hAnsi="宋体"/>
                <w:szCs w:val="21"/>
              </w:rPr>
            </w:pPr>
            <w:r>
              <w:rPr>
                <w:rFonts w:hint="eastAsia" w:ascii="宋体" w:hAnsi="宋体"/>
                <w:szCs w:val="21"/>
              </w:rPr>
              <w:t>printstar( );                   /*调用printstar函数*/</w:t>
            </w:r>
          </w:p>
          <w:p>
            <w:pPr>
              <w:ind w:firstLine="435"/>
              <w:rPr>
                <w:rFonts w:ascii="宋体" w:hAnsi="宋体"/>
                <w:szCs w:val="21"/>
              </w:rPr>
            </w:pPr>
            <w:r>
              <w:rPr>
                <w:rFonts w:ascii="宋体" w:hAnsi="宋体"/>
                <w:szCs w:val="21"/>
              </w:rPr>
              <w:t>}</w:t>
            </w:r>
          </w:p>
          <w:p>
            <w:pPr>
              <w:ind w:firstLine="435"/>
              <w:rPr>
                <w:rFonts w:hint="eastAsia" w:ascii="宋体" w:hAnsi="宋体"/>
                <w:szCs w:val="21"/>
              </w:rPr>
            </w:pPr>
            <w:r>
              <w:rPr>
                <w:rFonts w:hint="eastAsia" w:ascii="宋体" w:hAnsi="宋体"/>
                <w:szCs w:val="21"/>
              </w:rPr>
              <w:t>printstar( )                    /*pirntstar函数*/</w:t>
            </w:r>
          </w:p>
          <w:p>
            <w:pPr>
              <w:ind w:firstLine="435"/>
              <w:rPr>
                <w:rFonts w:ascii="宋体" w:hAnsi="宋体"/>
                <w:szCs w:val="21"/>
              </w:rPr>
            </w:pPr>
            <w:r>
              <w:rPr>
                <w:rFonts w:ascii="宋体" w:hAnsi="宋体"/>
                <w:szCs w:val="21"/>
              </w:rPr>
              <w:t>{</w:t>
            </w:r>
          </w:p>
          <w:p>
            <w:pPr>
              <w:ind w:firstLine="435"/>
              <w:rPr>
                <w:rFonts w:hint="eastAsia" w:ascii="宋体" w:hAnsi="宋体"/>
                <w:szCs w:val="21"/>
              </w:rPr>
            </w:pPr>
            <w:r>
              <w:rPr>
                <w:rFonts w:hint="eastAsia" w:ascii="宋体" w:hAnsi="宋体"/>
                <w:szCs w:val="21"/>
              </w:rPr>
              <w:t>printf(″* * * * * * * * * * * * * * * * * *\n″);</w:t>
            </w:r>
          </w:p>
          <w:p>
            <w:pPr>
              <w:ind w:firstLine="435"/>
              <w:rPr>
                <w:rFonts w:ascii="宋体" w:hAnsi="宋体"/>
                <w:szCs w:val="21"/>
              </w:rPr>
            </w:pPr>
            <w:r>
              <w:rPr>
                <w:rFonts w:ascii="宋体" w:hAnsi="宋体"/>
                <w:szCs w:val="21"/>
              </w:rPr>
              <w:t>}</w:t>
            </w:r>
          </w:p>
          <w:p>
            <w:pPr>
              <w:ind w:firstLine="435"/>
              <w:rPr>
                <w:rFonts w:hint="eastAsia" w:ascii="宋体" w:hAnsi="宋体"/>
                <w:szCs w:val="21"/>
              </w:rPr>
            </w:pPr>
            <w:r>
              <w:rPr>
                <w:rFonts w:hint="eastAsia" w:ascii="宋体" w:hAnsi="宋体"/>
                <w:szCs w:val="21"/>
              </w:rPr>
              <w:t>print_message( )               /*print_message函数*/</w:t>
            </w:r>
          </w:p>
          <w:p>
            <w:pPr>
              <w:ind w:firstLine="435"/>
              <w:rPr>
                <w:rFonts w:ascii="宋体" w:hAnsi="宋体"/>
                <w:szCs w:val="21"/>
              </w:rPr>
            </w:pPr>
            <w:r>
              <w:rPr>
                <w:rFonts w:ascii="宋体" w:hAnsi="宋体"/>
                <w:szCs w:val="21"/>
              </w:rPr>
              <w:t>{</w:t>
            </w:r>
          </w:p>
          <w:p>
            <w:pPr>
              <w:ind w:firstLine="435"/>
              <w:rPr>
                <w:rFonts w:hint="eastAsia" w:ascii="宋体" w:hAnsi="宋体"/>
                <w:szCs w:val="21"/>
              </w:rPr>
            </w:pPr>
            <w:r>
              <w:rPr>
                <w:rFonts w:hint="eastAsia" w:ascii="宋体" w:hAnsi="宋体"/>
                <w:szCs w:val="21"/>
              </w:rPr>
              <w:t>printf(″   How do you do!\n″);</w:t>
            </w:r>
          </w:p>
          <w:p>
            <w:pPr>
              <w:ind w:firstLine="435"/>
              <w:rPr>
                <w:rFonts w:ascii="宋体" w:hAnsi="宋体"/>
                <w:szCs w:val="21"/>
              </w:rPr>
            </w:pPr>
            <w:r>
              <w:rPr>
                <w:rFonts w:ascii="宋体" w:hAnsi="宋体"/>
                <w:szCs w:val="21"/>
              </w:rPr>
              <w:t>}</w:t>
            </w:r>
          </w:p>
          <w:p>
            <w:pPr>
              <w:ind w:firstLine="435"/>
              <w:rPr>
                <w:rFonts w:hint="eastAsia" w:ascii="宋体" w:hAnsi="宋体"/>
                <w:szCs w:val="21"/>
              </w:rPr>
            </w:pPr>
            <w:r>
              <w:rPr>
                <w:rFonts w:hint="eastAsia" w:ascii="宋体" w:hAnsi="宋体"/>
                <w:szCs w:val="21"/>
              </w:rPr>
              <w:t>运行情况如下：</w:t>
            </w:r>
          </w:p>
          <w:p>
            <w:pPr>
              <w:ind w:firstLine="435"/>
              <w:rPr>
                <w:rFonts w:ascii="宋体" w:hAnsi="宋体"/>
                <w:szCs w:val="21"/>
              </w:rPr>
            </w:pPr>
            <w:r>
              <w:rPr>
                <w:rFonts w:ascii="宋体" w:hAnsi="宋体"/>
                <w:szCs w:val="21"/>
              </w:rPr>
              <w:t>* * * * * * * * * * * * * * * * * *</w:t>
            </w:r>
          </w:p>
          <w:p>
            <w:pPr>
              <w:ind w:firstLine="435"/>
              <w:rPr>
                <w:rFonts w:ascii="宋体" w:hAnsi="宋体"/>
                <w:szCs w:val="21"/>
              </w:rPr>
            </w:pPr>
            <w:r>
              <w:rPr>
                <w:rFonts w:ascii="宋体" w:hAnsi="宋体"/>
                <w:szCs w:val="21"/>
              </w:rPr>
              <w:t>How do you do !</w:t>
            </w:r>
          </w:p>
          <w:p>
            <w:pPr>
              <w:ind w:firstLine="435"/>
              <w:rPr>
                <w:rFonts w:ascii="宋体" w:hAnsi="宋体"/>
                <w:szCs w:val="21"/>
              </w:rPr>
            </w:pPr>
            <w:r>
              <w:rPr>
                <w:rFonts w:ascii="宋体" w:hAnsi="宋体"/>
                <w:szCs w:val="21"/>
              </w:rPr>
              <w:t>* * * * * * * * * * * * * * * * * *</w:t>
            </w:r>
          </w:p>
          <w:p>
            <w:pPr>
              <w:ind w:firstLine="435"/>
              <w:rPr>
                <w:rFonts w:hint="default"/>
                <w:lang w:val="en-US" w:eastAsia="zh-CN"/>
              </w:rPr>
            </w:pPr>
            <w:r>
              <w:rPr>
                <w:rFonts w:hint="eastAsia" w:ascii="宋体" w:hAnsi="宋体"/>
                <w:szCs w:val="21"/>
              </w:rPr>
              <w:t>[说明]：本节问题中，printstar和print_message都是用户定义的函数名，分别用来输出一排星号和一行信息。</w:t>
            </w:r>
          </w:p>
          <w:p>
            <w:pPr>
              <w:tabs>
                <w:tab w:val="left" w:pos="6509"/>
              </w:tabs>
              <w:bidi w:val="0"/>
              <w:jc w:val="left"/>
              <w:rPr>
                <w:rFonts w:hint="default"/>
                <w:lang w:val="en-US" w:eastAsia="zh-CN"/>
              </w:rPr>
            </w:pPr>
          </w:p>
        </w:tc>
      </w:tr>
    </w:tbl>
    <w:p>
      <w:pPr>
        <w:jc w:val="center"/>
        <w:rPr>
          <w:rFonts w:hint="eastAsia"/>
          <w:b/>
          <w:bCs/>
          <w:color w:val="auto"/>
          <w:sz w:val="36"/>
          <w:szCs w:val="36"/>
          <w:lang w:eastAsia="zh-CN"/>
        </w:rPr>
      </w:pPr>
      <w:r>
        <w:rPr>
          <w:rFonts w:hint="eastAsia"/>
          <w:b/>
          <w:bCs/>
          <w:color w:val="auto"/>
          <w:sz w:val="36"/>
          <w:szCs w:val="36"/>
          <w:lang w:eastAsia="zh-CN"/>
        </w:rPr>
        <w:t>吉林电子信息职业技术学院</w:t>
      </w:r>
    </w:p>
    <w:p>
      <w:pPr>
        <w:jc w:val="center"/>
        <w:rPr>
          <w:rFonts w:hint="eastAsia" w:eastAsiaTheme="minorEastAsia"/>
          <w:color w:val="auto"/>
          <w:sz w:val="36"/>
          <w:szCs w:val="36"/>
          <w:lang w:eastAsia="zh-CN"/>
        </w:rPr>
      </w:pPr>
      <w:r>
        <w:rPr>
          <w:rFonts w:hint="eastAsia"/>
          <w:color w:val="auto"/>
          <w:sz w:val="36"/>
          <w:szCs w:val="36"/>
          <w:lang w:eastAsia="zh-CN"/>
        </w:rPr>
        <w:t>《</w:t>
      </w:r>
      <w:r>
        <w:rPr>
          <w:rFonts w:hint="eastAsia"/>
          <w:color w:val="auto"/>
          <w:sz w:val="36"/>
          <w:szCs w:val="36"/>
          <w:lang w:val="en-US" w:eastAsia="zh-CN"/>
        </w:rPr>
        <w:t>程序设计基础</w:t>
      </w:r>
      <w:r>
        <w:rPr>
          <w:rFonts w:hint="eastAsia"/>
          <w:color w:val="auto"/>
          <w:sz w:val="36"/>
          <w:szCs w:val="36"/>
          <w:lang w:eastAsia="zh-CN"/>
        </w:rPr>
        <w:t>》课程思政</w:t>
      </w:r>
      <w:r>
        <w:rPr>
          <w:rFonts w:hint="eastAsia"/>
          <w:color w:val="auto"/>
          <w:sz w:val="36"/>
          <w:szCs w:val="36"/>
          <w:lang w:val="en-US" w:eastAsia="zh-CN"/>
        </w:rPr>
        <w:t>教学</w:t>
      </w:r>
      <w:r>
        <w:rPr>
          <w:rFonts w:hint="eastAsia"/>
          <w:color w:val="auto"/>
          <w:sz w:val="36"/>
          <w:szCs w:val="36"/>
          <w:lang w:eastAsia="zh-CN"/>
        </w:rPr>
        <w:t>教案</w:t>
      </w:r>
    </w:p>
    <w:p>
      <w:pPr>
        <w:rPr>
          <w:color w:val="auto"/>
        </w:rPr>
      </w:pPr>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78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9" w:hRule="atLeast"/>
        </w:trPr>
        <w:tc>
          <w:tcPr>
            <w:tcW w:w="720" w:type="dxa"/>
          </w:tcPr>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教</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学</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过</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程</w:t>
            </w:r>
          </w:p>
          <w:p>
            <w:pPr>
              <w:jc w:val="both"/>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及</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举</w:t>
            </w:r>
          </w:p>
          <w:p>
            <w:pPr>
              <w:jc w:val="center"/>
              <w:rPr>
                <w:rFonts w:hint="eastAsia"/>
                <w:color w:val="auto"/>
                <w:sz w:val="24"/>
                <w:szCs w:val="24"/>
                <w:vertAlign w:val="baseline"/>
                <w:lang w:eastAsia="zh-CN"/>
              </w:rPr>
            </w:pPr>
          </w:p>
          <w:p>
            <w:pPr>
              <w:jc w:val="center"/>
              <w:rPr>
                <w:rFonts w:hint="eastAsia" w:eastAsiaTheme="minorEastAsia"/>
                <w:color w:val="auto"/>
                <w:sz w:val="24"/>
                <w:szCs w:val="24"/>
                <w:vertAlign w:val="baseline"/>
                <w:lang w:eastAsia="zh-CN"/>
              </w:rPr>
            </w:pPr>
            <w:r>
              <w:rPr>
                <w:rFonts w:hint="eastAsia"/>
                <w:color w:val="auto"/>
                <w:sz w:val="24"/>
                <w:szCs w:val="24"/>
                <w:vertAlign w:val="baseline"/>
                <w:lang w:eastAsia="zh-CN"/>
              </w:rPr>
              <w:t>措</w:t>
            </w: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tc>
        <w:tc>
          <w:tcPr>
            <w:tcW w:w="7802" w:type="dxa"/>
          </w:tcPr>
          <w:p>
            <w:pPr>
              <w:ind w:firstLine="435"/>
              <w:rPr>
                <w:rFonts w:hint="eastAsia" w:ascii="宋体" w:hAnsi="宋体"/>
                <w:szCs w:val="21"/>
              </w:rPr>
            </w:pPr>
            <w:r>
              <w:rPr>
                <w:rFonts w:hint="eastAsia" w:ascii="宋体" w:hAnsi="宋体"/>
                <w:szCs w:val="21"/>
              </w:rPr>
              <w:t>现对函数在程序中的使用作几点说明：</w:t>
            </w:r>
          </w:p>
          <w:p>
            <w:pPr>
              <w:ind w:firstLine="435"/>
              <w:rPr>
                <w:rFonts w:hint="eastAsia" w:ascii="宋体" w:hAnsi="宋体"/>
                <w:szCs w:val="21"/>
              </w:rPr>
            </w:pPr>
            <w:r>
              <w:rPr>
                <w:rFonts w:hint="eastAsia" w:ascii="宋体" w:hAnsi="宋体"/>
                <w:szCs w:val="21"/>
              </w:rPr>
              <w:t>1．一个源程序文件由一个或多个函数组成。一个源程序文件是一个编译单位，即以源文件为单位进行编译，而不是以函数为单位进行编译。</w:t>
            </w:r>
          </w:p>
          <w:p>
            <w:pPr>
              <w:ind w:firstLine="435"/>
              <w:rPr>
                <w:rFonts w:hint="eastAsia" w:ascii="宋体" w:hAnsi="宋体"/>
                <w:szCs w:val="21"/>
              </w:rPr>
            </w:pPr>
            <w:r>
              <w:rPr>
                <w:rFonts w:hint="eastAsia" w:ascii="宋体" w:hAnsi="宋体"/>
                <w:szCs w:val="21"/>
              </w:rPr>
              <w:t xml:space="preserve">2．一个C程序由一个或多个源程序文件组成。 </w:t>
            </w:r>
          </w:p>
          <w:p>
            <w:pPr>
              <w:ind w:firstLine="435"/>
              <w:rPr>
                <w:rFonts w:hint="eastAsia" w:ascii="宋体" w:hAnsi="宋体"/>
                <w:szCs w:val="21"/>
              </w:rPr>
            </w:pPr>
            <w:r>
              <w:rPr>
                <w:rFonts w:hint="eastAsia" w:ascii="宋体" w:hAnsi="宋体"/>
                <w:szCs w:val="21"/>
              </w:rPr>
              <w:t>3．C程序的执行从main函数开始，调用其它函数后流程回到main函数，再在main函数中结束整个程序的运行。main函数是系统定义的。</w:t>
            </w:r>
          </w:p>
          <w:p>
            <w:pPr>
              <w:ind w:firstLine="435"/>
              <w:rPr>
                <w:rFonts w:hint="eastAsia" w:ascii="宋体" w:hAnsi="宋体"/>
                <w:szCs w:val="21"/>
              </w:rPr>
            </w:pPr>
            <w:r>
              <w:rPr>
                <w:rFonts w:hint="eastAsia" w:ascii="宋体" w:hAnsi="宋体"/>
                <w:szCs w:val="21"/>
              </w:rPr>
              <w:t>4．所有函数都是平行的，即在定义函数时是互相独立的，一个函数并不从属于另一函数，即函数不能嵌套定义，但可以互相调用，但不能调用main函数。</w:t>
            </w:r>
          </w:p>
          <w:p>
            <w:pPr>
              <w:ind w:firstLine="435"/>
              <w:rPr>
                <w:rFonts w:hint="eastAsia" w:ascii="宋体" w:hAnsi="宋体"/>
                <w:szCs w:val="21"/>
              </w:rPr>
            </w:pPr>
            <w:r>
              <w:rPr>
                <w:rFonts w:hint="eastAsia" w:ascii="宋体" w:hAnsi="宋体"/>
                <w:szCs w:val="21"/>
              </w:rPr>
              <w:t>5．从用户的角度看，函数有两种：</w:t>
            </w:r>
          </w:p>
          <w:p>
            <w:pPr>
              <w:ind w:firstLine="435"/>
              <w:rPr>
                <w:rFonts w:hint="eastAsia" w:ascii="宋体" w:hAnsi="宋体"/>
                <w:szCs w:val="21"/>
              </w:rPr>
            </w:pPr>
            <w:r>
              <w:rPr>
                <w:rFonts w:hint="eastAsia" w:ascii="宋体" w:hAnsi="宋体"/>
                <w:szCs w:val="21"/>
              </w:rPr>
              <w:t xml:space="preserve">（1）标准函数，即库函数。 </w:t>
            </w:r>
          </w:p>
          <w:p>
            <w:pPr>
              <w:ind w:firstLine="435"/>
              <w:rPr>
                <w:rFonts w:hint="eastAsia" w:ascii="宋体" w:hAnsi="宋体"/>
                <w:szCs w:val="21"/>
              </w:rPr>
            </w:pPr>
            <w:r>
              <w:rPr>
                <w:rFonts w:hint="eastAsia" w:ascii="宋体" w:hAnsi="宋体"/>
                <w:szCs w:val="21"/>
              </w:rPr>
              <w:t>（2）用户自己定义的函数，以解决用户的专门需要。</w:t>
            </w:r>
          </w:p>
          <w:p>
            <w:pPr>
              <w:ind w:firstLine="435"/>
              <w:rPr>
                <w:rFonts w:hint="eastAsia" w:ascii="宋体" w:hAnsi="宋体"/>
                <w:szCs w:val="21"/>
              </w:rPr>
            </w:pPr>
            <w:r>
              <w:rPr>
                <w:rFonts w:hint="eastAsia" w:ascii="宋体" w:hAnsi="宋体"/>
                <w:szCs w:val="21"/>
              </w:rPr>
              <w:t>6．从函数的形式看，函数分两类：</w:t>
            </w:r>
          </w:p>
          <w:p>
            <w:pPr>
              <w:ind w:firstLine="435"/>
              <w:rPr>
                <w:rFonts w:hint="eastAsia" w:ascii="宋体" w:hAnsi="宋体"/>
                <w:szCs w:val="21"/>
              </w:rPr>
            </w:pPr>
            <w:r>
              <w:rPr>
                <w:rFonts w:hint="eastAsia" w:ascii="宋体" w:hAnsi="宋体"/>
                <w:szCs w:val="21"/>
              </w:rPr>
              <w:t xml:space="preserve">（1）无参函数。如本节问题中的printstar和print_message就是无参函数。 </w:t>
            </w:r>
          </w:p>
          <w:p>
            <w:pPr>
              <w:ind w:firstLine="435"/>
              <w:rPr>
                <w:rFonts w:hint="eastAsia" w:ascii="宋体" w:hAnsi="宋体"/>
                <w:szCs w:val="21"/>
              </w:rPr>
            </w:pPr>
            <w:r>
              <w:rPr>
                <w:rFonts w:hint="eastAsia" w:ascii="宋体" w:hAnsi="宋体"/>
                <w:szCs w:val="21"/>
              </w:rPr>
              <w:t xml:space="preserve">（2）有参函数。在调用函数时，在主调函数和被调用函数之间有参数传递。 </w:t>
            </w:r>
          </w:p>
          <w:p>
            <w:pPr>
              <w:adjustRightInd w:val="0"/>
              <w:snapToGrid w:val="0"/>
              <w:spacing w:line="288" w:lineRule="auto"/>
              <w:ind w:firstLine="435"/>
              <w:rPr>
                <w:rFonts w:hint="eastAsia" w:ascii="宋体" w:hAnsi="宋体"/>
                <w:szCs w:val="21"/>
              </w:rPr>
            </w:pPr>
            <w:r>
              <w:rPr>
                <w:rFonts w:hint="eastAsia" w:ascii="宋体" w:hAnsi="宋体" w:eastAsia="宋体" w:cs="宋体"/>
                <w:color w:val="auto"/>
                <w:sz w:val="24"/>
                <w:szCs w:val="24"/>
                <w:lang w:val="en-US" w:eastAsia="zh-CN"/>
              </w:rPr>
              <w:t>【案例3：</w:t>
            </w:r>
            <w:r>
              <w:rPr>
                <w:rFonts w:hint="eastAsia" w:ascii="宋体" w:hAnsi="宋体"/>
                <w:b/>
                <w:bCs/>
                <w:szCs w:val="21"/>
              </w:rPr>
              <w:t>函数定义的一般形式</w:t>
            </w:r>
            <w:r>
              <w:rPr>
                <w:rFonts w:hint="eastAsia" w:ascii="宋体" w:hAnsi="宋体" w:eastAsia="宋体" w:cs="宋体"/>
                <w:color w:val="auto"/>
                <w:sz w:val="24"/>
                <w:szCs w:val="24"/>
                <w:lang w:val="en-US" w:eastAsia="zh-CN"/>
              </w:rPr>
              <w:t>】</w:t>
            </w:r>
          </w:p>
          <w:p>
            <w:pPr>
              <w:ind w:firstLine="435"/>
              <w:rPr>
                <w:rFonts w:hint="eastAsia" w:ascii="宋体" w:hAnsi="宋体"/>
                <w:szCs w:val="21"/>
              </w:rPr>
            </w:pPr>
            <w:r>
              <w:rPr>
                <w:rFonts w:hint="eastAsia" w:ascii="宋体" w:hAnsi="宋体"/>
                <w:b/>
                <w:bCs/>
                <w:szCs w:val="21"/>
                <w:lang w:val="en-US" w:eastAsia="zh-CN"/>
              </w:rPr>
              <w:t>程序设计2：</w:t>
            </w:r>
            <w:r>
              <w:rPr>
                <w:rFonts w:hint="eastAsia" w:ascii="宋体" w:hAnsi="宋体"/>
                <w:szCs w:val="21"/>
              </w:rPr>
              <w:t xml:space="preserve">  求两数之和。</w:t>
            </w:r>
          </w:p>
          <w:p>
            <w:pPr>
              <w:ind w:firstLine="435"/>
              <w:rPr>
                <w:rFonts w:ascii="宋体" w:hAnsi="宋体"/>
                <w:szCs w:val="21"/>
              </w:rPr>
            </w:pPr>
            <w:r>
              <w:rPr>
                <w:rFonts w:ascii="宋体" w:hAnsi="宋体"/>
                <w:szCs w:val="21"/>
              </w:rPr>
              <w:t xml:space="preserve">  main(  )</w:t>
            </w:r>
          </w:p>
          <w:p>
            <w:pPr>
              <w:ind w:firstLine="435"/>
              <w:rPr>
                <w:rFonts w:ascii="宋体" w:hAnsi="宋体"/>
                <w:szCs w:val="21"/>
              </w:rPr>
            </w:pPr>
            <w:r>
              <w:rPr>
                <w:rFonts w:ascii="宋体" w:hAnsi="宋体"/>
                <w:szCs w:val="21"/>
              </w:rPr>
              <w:t>{</w:t>
            </w:r>
          </w:p>
          <w:p>
            <w:pPr>
              <w:ind w:firstLine="435"/>
              <w:rPr>
                <w:rFonts w:ascii="宋体" w:hAnsi="宋体"/>
                <w:szCs w:val="21"/>
              </w:rPr>
            </w:pPr>
            <w:r>
              <w:rPr>
                <w:rFonts w:ascii="宋体" w:hAnsi="宋体"/>
                <w:szCs w:val="21"/>
              </w:rPr>
              <w:t>float a,b,c;</w:t>
            </w:r>
          </w:p>
          <w:p>
            <w:pPr>
              <w:ind w:firstLine="435"/>
              <w:rPr>
                <w:rFonts w:hint="eastAsia" w:ascii="宋体" w:hAnsi="宋体"/>
                <w:szCs w:val="21"/>
              </w:rPr>
            </w:pPr>
            <w:r>
              <w:rPr>
                <w:rFonts w:hint="eastAsia" w:ascii="宋体" w:hAnsi="宋体"/>
                <w:szCs w:val="21"/>
              </w:rPr>
              <w:t xml:space="preserve">   float add(float,float);             /*对被调函数的说明*/</w:t>
            </w:r>
          </w:p>
          <w:p>
            <w:pPr>
              <w:ind w:firstLine="435"/>
              <w:rPr>
                <w:rFonts w:hint="eastAsia" w:ascii="宋体" w:hAnsi="宋体"/>
                <w:szCs w:val="21"/>
              </w:rPr>
            </w:pPr>
            <w:r>
              <w:rPr>
                <w:rFonts w:hint="eastAsia" w:ascii="宋体" w:hAnsi="宋体"/>
                <w:szCs w:val="21"/>
              </w:rPr>
              <w:t xml:space="preserve">   scanf(″%f,%f″,&amp;a,&amp;b);</w:t>
            </w:r>
          </w:p>
          <w:p>
            <w:pPr>
              <w:ind w:firstLine="435"/>
              <w:rPr>
                <w:rFonts w:hint="eastAsia" w:ascii="宋体" w:hAnsi="宋体"/>
                <w:szCs w:val="21"/>
              </w:rPr>
            </w:pPr>
            <w:r>
              <w:rPr>
                <w:rFonts w:hint="eastAsia" w:ascii="宋体" w:hAnsi="宋体"/>
                <w:szCs w:val="21"/>
              </w:rPr>
              <w:t xml:space="preserve">   c＝add(a,b);</w:t>
            </w:r>
          </w:p>
          <w:p>
            <w:pPr>
              <w:ind w:firstLine="435"/>
              <w:rPr>
                <w:rFonts w:hint="eastAsia" w:ascii="宋体" w:hAnsi="宋体"/>
                <w:szCs w:val="21"/>
              </w:rPr>
            </w:pPr>
            <w:r>
              <w:rPr>
                <w:rFonts w:hint="eastAsia" w:ascii="宋体" w:hAnsi="宋体"/>
                <w:szCs w:val="21"/>
              </w:rPr>
              <w:t xml:space="preserve">   printf(″sum＝%f\n″,c);</w:t>
            </w:r>
          </w:p>
          <w:p>
            <w:pPr>
              <w:ind w:firstLine="435"/>
              <w:rPr>
                <w:rFonts w:ascii="宋体" w:hAnsi="宋体"/>
                <w:szCs w:val="21"/>
              </w:rPr>
            </w:pPr>
            <w:r>
              <w:rPr>
                <w:rFonts w:ascii="宋体" w:hAnsi="宋体"/>
                <w:szCs w:val="21"/>
              </w:rPr>
              <w:t>}</w:t>
            </w:r>
          </w:p>
          <w:p>
            <w:pPr>
              <w:ind w:firstLine="435"/>
              <w:rPr>
                <w:rFonts w:ascii="宋体" w:hAnsi="宋体"/>
                <w:szCs w:val="21"/>
              </w:rPr>
            </w:pPr>
            <w:r>
              <w:rPr>
                <w:rFonts w:ascii="宋体" w:hAnsi="宋体"/>
                <w:szCs w:val="21"/>
              </w:rPr>
              <w:t>float add(x,y)</w:t>
            </w:r>
          </w:p>
          <w:p>
            <w:pPr>
              <w:ind w:firstLine="435"/>
              <w:rPr>
                <w:rFonts w:ascii="宋体" w:hAnsi="宋体"/>
                <w:szCs w:val="21"/>
              </w:rPr>
            </w:pPr>
            <w:r>
              <w:rPr>
                <w:rFonts w:ascii="宋体" w:hAnsi="宋体"/>
                <w:szCs w:val="21"/>
              </w:rPr>
              <w:t>float x,y;</w:t>
            </w:r>
          </w:p>
          <w:p>
            <w:pPr>
              <w:ind w:firstLine="435"/>
              <w:rPr>
                <w:rFonts w:ascii="宋体" w:hAnsi="宋体"/>
                <w:szCs w:val="21"/>
              </w:rPr>
            </w:pPr>
            <w:r>
              <w:rPr>
                <w:rFonts w:ascii="宋体" w:hAnsi="宋体"/>
                <w:szCs w:val="21"/>
              </w:rPr>
              <w:t>{</w:t>
            </w:r>
          </w:p>
          <w:p>
            <w:pPr>
              <w:ind w:firstLine="435"/>
              <w:rPr>
                <w:rFonts w:ascii="宋体" w:hAnsi="宋体"/>
                <w:szCs w:val="21"/>
              </w:rPr>
            </w:pPr>
            <w:r>
              <w:rPr>
                <w:rFonts w:ascii="宋体" w:hAnsi="宋体"/>
                <w:szCs w:val="21"/>
              </w:rPr>
              <w:t>float z;</w:t>
            </w:r>
          </w:p>
          <w:p>
            <w:pPr>
              <w:ind w:firstLine="435"/>
              <w:rPr>
                <w:rFonts w:hint="eastAsia" w:ascii="宋体" w:hAnsi="宋体"/>
                <w:szCs w:val="21"/>
              </w:rPr>
            </w:pPr>
            <w:r>
              <w:rPr>
                <w:rFonts w:hint="eastAsia" w:ascii="宋体" w:hAnsi="宋体"/>
                <w:szCs w:val="21"/>
              </w:rPr>
              <w:t xml:space="preserve"> z＝x+y;</w:t>
            </w:r>
          </w:p>
          <w:p>
            <w:pPr>
              <w:ind w:firstLine="435"/>
              <w:rPr>
                <w:rFonts w:ascii="宋体" w:hAnsi="宋体"/>
                <w:szCs w:val="21"/>
              </w:rPr>
            </w:pPr>
            <w:r>
              <w:rPr>
                <w:rFonts w:ascii="宋体" w:hAnsi="宋体"/>
                <w:szCs w:val="21"/>
              </w:rPr>
              <w:t xml:space="preserve"> return(z);</w:t>
            </w:r>
          </w:p>
          <w:p>
            <w:pPr>
              <w:ind w:firstLine="435"/>
              <w:rPr>
                <w:rFonts w:ascii="宋体" w:hAnsi="宋体"/>
                <w:szCs w:val="21"/>
              </w:rPr>
            </w:pPr>
            <w:r>
              <w:rPr>
                <w:rFonts w:ascii="宋体" w:hAnsi="宋体"/>
                <w:szCs w:val="21"/>
              </w:rPr>
              <w:t>}</w:t>
            </w:r>
          </w:p>
          <w:p>
            <w:pPr>
              <w:ind w:firstLine="435"/>
              <w:rPr>
                <w:rFonts w:hint="eastAsia" w:ascii="宋体" w:hAnsi="宋体"/>
                <w:szCs w:val="21"/>
              </w:rPr>
            </w:pPr>
            <w:r>
              <w:rPr>
                <w:rFonts w:hint="eastAsia" w:ascii="宋体" w:hAnsi="宋体"/>
                <w:szCs w:val="21"/>
              </w:rPr>
              <w:t>运行结果：</w:t>
            </w:r>
          </w:p>
          <w:p>
            <w:pPr>
              <w:ind w:firstLine="435"/>
              <w:rPr>
                <w:rFonts w:hint="eastAsia" w:ascii="宋体" w:hAnsi="宋体"/>
                <w:szCs w:val="21"/>
              </w:rPr>
            </w:pPr>
            <w:r>
              <w:rPr>
                <w:rFonts w:hint="eastAsia" w:ascii="宋体" w:hAnsi="宋体"/>
                <w:szCs w:val="21"/>
              </w:rPr>
              <w:t xml:space="preserve">   8.2，6.5↙</w:t>
            </w:r>
          </w:p>
          <w:p>
            <w:pPr>
              <w:ind w:firstLine="435"/>
              <w:rPr>
                <w:rFonts w:ascii="宋体" w:hAnsi="宋体"/>
                <w:szCs w:val="21"/>
              </w:rPr>
            </w:pPr>
            <w:r>
              <w:rPr>
                <w:rFonts w:ascii="宋体" w:hAnsi="宋体"/>
                <w:szCs w:val="21"/>
              </w:rPr>
              <w:t xml:space="preserve">   sum is 14.700000</w:t>
            </w:r>
          </w:p>
          <w:p>
            <w:pPr>
              <w:adjustRightInd w:val="0"/>
              <w:snapToGrid w:val="0"/>
              <w:spacing w:line="288" w:lineRule="auto"/>
              <w:ind w:firstLine="435"/>
              <w:rPr>
                <w:rFonts w:hint="eastAsia" w:ascii="宋体" w:hAnsi="宋体"/>
                <w:szCs w:val="21"/>
              </w:rPr>
            </w:pPr>
            <w:r>
              <w:rPr>
                <w:rFonts w:hint="eastAsia" w:ascii="宋体" w:hAnsi="宋体" w:eastAsia="宋体" w:cs="宋体"/>
                <w:color w:val="auto"/>
                <w:sz w:val="24"/>
                <w:szCs w:val="24"/>
                <w:lang w:val="en-US" w:eastAsia="zh-CN"/>
              </w:rPr>
              <w:t>【案例4：</w:t>
            </w:r>
            <w:r>
              <w:rPr>
                <w:rFonts w:hint="eastAsia" w:ascii="宋体" w:hAnsi="宋体"/>
                <w:b/>
                <w:bCs/>
                <w:szCs w:val="21"/>
              </w:rPr>
              <w:t>函数</w:t>
            </w:r>
            <w:r>
              <w:rPr>
                <w:rFonts w:hint="eastAsia" w:ascii="宋体" w:hAnsi="宋体"/>
                <w:b/>
                <w:bCs/>
                <w:szCs w:val="21"/>
                <w:lang w:val="en-US" w:eastAsia="zh-CN"/>
              </w:rPr>
              <w:t>的调用</w:t>
            </w:r>
            <w:r>
              <w:rPr>
                <w:rFonts w:hint="eastAsia" w:ascii="宋体" w:hAnsi="宋体" w:eastAsia="宋体" w:cs="宋体"/>
                <w:color w:val="auto"/>
                <w:sz w:val="24"/>
                <w:szCs w:val="24"/>
                <w:lang w:val="en-US" w:eastAsia="zh-CN"/>
              </w:rPr>
              <w:t>】</w:t>
            </w:r>
          </w:p>
          <w:p>
            <w:pPr>
              <w:adjustRightInd w:val="0"/>
              <w:snapToGrid w:val="0"/>
              <w:spacing w:line="288" w:lineRule="auto"/>
              <w:ind w:firstLine="435"/>
              <w:rPr>
                <w:rFonts w:ascii="宋体" w:hAnsi="宋体"/>
                <w:szCs w:val="21"/>
              </w:rPr>
            </w:pPr>
            <w:r>
              <w:rPr>
                <w:rFonts w:hint="eastAsia" w:ascii="宋体" w:hAnsi="宋体"/>
                <w:b/>
                <w:bCs/>
                <w:szCs w:val="21"/>
                <w:lang w:val="en-US" w:eastAsia="zh-CN"/>
              </w:rPr>
              <w:t>程序设计3：</w:t>
            </w:r>
            <w:r>
              <w:rPr>
                <w:rFonts w:hint="eastAsia" w:ascii="宋体" w:hAnsi="宋体"/>
                <w:szCs w:val="21"/>
              </w:rPr>
              <w:t>输出n的阶乘值。n由键盘输入。</w:t>
            </w:r>
          </w:p>
          <w:p>
            <w:pPr>
              <w:adjustRightInd w:val="0"/>
              <w:snapToGrid w:val="0"/>
              <w:spacing w:line="288" w:lineRule="auto"/>
              <w:ind w:firstLine="435"/>
              <w:rPr>
                <w:rFonts w:ascii="宋体" w:hAnsi="宋体"/>
                <w:szCs w:val="21"/>
              </w:rPr>
            </w:pPr>
          </w:p>
          <w:p>
            <w:pPr>
              <w:adjustRightInd w:val="0"/>
              <w:snapToGrid w:val="0"/>
              <w:spacing w:line="288" w:lineRule="auto"/>
              <w:rPr>
                <w:rFonts w:hint="eastAsia" w:ascii="宋体" w:hAnsi="宋体" w:cs="宋体"/>
                <w:b/>
                <w:kern w:val="0"/>
                <w:szCs w:val="21"/>
              </w:rPr>
            </w:pPr>
          </w:p>
          <w:p>
            <w:pPr>
              <w:rPr>
                <w:rFonts w:hint="default" w:cstheme="minorBidi"/>
                <w:color w:val="auto"/>
                <w:kern w:val="2"/>
                <w:sz w:val="24"/>
                <w:szCs w:val="24"/>
                <w:vertAlign w:val="baseline"/>
                <w:lang w:val="en-US" w:eastAsia="zh-CN" w:bidi="ar-SA"/>
              </w:rPr>
            </w:pPr>
          </w:p>
        </w:tc>
      </w:tr>
    </w:tbl>
    <w:p>
      <w:pPr>
        <w:jc w:val="center"/>
        <w:rPr>
          <w:rFonts w:hint="eastAsia"/>
          <w:b/>
          <w:bCs/>
          <w:color w:val="auto"/>
          <w:sz w:val="36"/>
          <w:szCs w:val="36"/>
          <w:lang w:eastAsia="zh-CN"/>
        </w:rPr>
      </w:pPr>
      <w:r>
        <w:rPr>
          <w:rFonts w:hint="eastAsia"/>
          <w:b/>
          <w:bCs/>
          <w:color w:val="auto"/>
          <w:sz w:val="36"/>
          <w:szCs w:val="36"/>
          <w:lang w:eastAsia="zh-CN"/>
        </w:rPr>
        <w:t>吉林电子信息职业技术学院</w:t>
      </w:r>
    </w:p>
    <w:p>
      <w:pPr>
        <w:jc w:val="center"/>
        <w:rPr>
          <w:rFonts w:hint="eastAsia" w:eastAsiaTheme="minorEastAsia"/>
          <w:color w:val="auto"/>
          <w:sz w:val="36"/>
          <w:szCs w:val="36"/>
          <w:lang w:eastAsia="zh-CN"/>
        </w:rPr>
      </w:pPr>
      <w:r>
        <w:rPr>
          <w:rFonts w:hint="eastAsia"/>
          <w:color w:val="auto"/>
          <w:sz w:val="36"/>
          <w:szCs w:val="36"/>
          <w:lang w:eastAsia="zh-CN"/>
        </w:rPr>
        <w:t>《</w:t>
      </w:r>
      <w:r>
        <w:rPr>
          <w:rFonts w:hint="eastAsia"/>
          <w:color w:val="auto"/>
          <w:sz w:val="36"/>
          <w:szCs w:val="36"/>
          <w:lang w:val="en-US" w:eastAsia="zh-CN"/>
        </w:rPr>
        <w:t>程序设计基础</w:t>
      </w:r>
      <w:r>
        <w:rPr>
          <w:rFonts w:hint="eastAsia"/>
          <w:color w:val="auto"/>
          <w:sz w:val="36"/>
          <w:szCs w:val="36"/>
          <w:lang w:eastAsia="zh-CN"/>
        </w:rPr>
        <w:t>》课程思政</w:t>
      </w:r>
      <w:r>
        <w:rPr>
          <w:rFonts w:hint="eastAsia"/>
          <w:color w:val="auto"/>
          <w:sz w:val="36"/>
          <w:szCs w:val="36"/>
          <w:lang w:val="en-US" w:eastAsia="zh-CN"/>
        </w:rPr>
        <w:t>教学</w:t>
      </w:r>
      <w:r>
        <w:rPr>
          <w:rFonts w:hint="eastAsia"/>
          <w:color w:val="auto"/>
          <w:sz w:val="36"/>
          <w:szCs w:val="36"/>
          <w:lang w:eastAsia="zh-CN"/>
        </w:rPr>
        <w:t>教案</w:t>
      </w:r>
    </w:p>
    <w:p>
      <w:pPr>
        <w:rPr>
          <w:color w:val="auto"/>
        </w:rPr>
      </w:pPr>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78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9" w:hRule="atLeast"/>
        </w:trPr>
        <w:tc>
          <w:tcPr>
            <w:tcW w:w="720" w:type="dxa"/>
          </w:tcPr>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教</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学</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过</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程</w:t>
            </w:r>
          </w:p>
          <w:p>
            <w:pPr>
              <w:jc w:val="both"/>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及</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举</w:t>
            </w:r>
          </w:p>
          <w:p>
            <w:pPr>
              <w:jc w:val="center"/>
              <w:rPr>
                <w:rFonts w:hint="eastAsia"/>
                <w:color w:val="auto"/>
                <w:sz w:val="24"/>
                <w:szCs w:val="24"/>
                <w:vertAlign w:val="baseline"/>
                <w:lang w:eastAsia="zh-CN"/>
              </w:rPr>
            </w:pPr>
          </w:p>
          <w:p>
            <w:pPr>
              <w:jc w:val="center"/>
              <w:rPr>
                <w:rFonts w:hint="eastAsia" w:eastAsiaTheme="minorEastAsia"/>
                <w:color w:val="auto"/>
                <w:sz w:val="24"/>
                <w:szCs w:val="24"/>
                <w:vertAlign w:val="baseline"/>
                <w:lang w:eastAsia="zh-CN"/>
              </w:rPr>
            </w:pPr>
            <w:r>
              <w:rPr>
                <w:rFonts w:hint="eastAsia"/>
                <w:color w:val="auto"/>
                <w:sz w:val="24"/>
                <w:szCs w:val="24"/>
                <w:vertAlign w:val="baseline"/>
                <w:lang w:eastAsia="zh-CN"/>
              </w:rPr>
              <w:t>措</w:t>
            </w: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tc>
        <w:tc>
          <w:tcPr>
            <w:tcW w:w="7802" w:type="dxa"/>
          </w:tcPr>
          <w:p>
            <w:pPr>
              <w:adjustRightInd w:val="0"/>
              <w:snapToGrid w:val="0"/>
              <w:spacing w:line="288" w:lineRule="auto"/>
              <w:ind w:firstLine="435"/>
              <w:rPr>
                <w:rFonts w:ascii="宋体" w:hAnsi="宋体"/>
                <w:szCs w:val="21"/>
              </w:rPr>
            </w:pPr>
            <w:r>
              <w:rPr>
                <w:rFonts w:ascii="宋体" w:hAnsi="宋体"/>
                <w:szCs w:val="21"/>
              </w:rPr>
              <w:t>#include &lt;stdio.h&gt;</w:t>
            </w:r>
          </w:p>
          <w:p>
            <w:pPr>
              <w:ind w:firstLine="435"/>
              <w:rPr>
                <w:rFonts w:ascii="宋体" w:hAnsi="宋体"/>
                <w:szCs w:val="21"/>
              </w:rPr>
            </w:pPr>
            <w:r>
              <w:rPr>
                <w:rFonts w:ascii="宋体" w:hAnsi="宋体"/>
                <w:szCs w:val="21"/>
              </w:rPr>
              <w:t xml:space="preserve">  main( ) {</w:t>
            </w:r>
          </w:p>
          <w:p>
            <w:pPr>
              <w:ind w:firstLine="435"/>
              <w:rPr>
                <w:rFonts w:ascii="宋体" w:hAnsi="宋体"/>
                <w:szCs w:val="21"/>
              </w:rPr>
            </w:pPr>
            <w:r>
              <w:rPr>
                <w:rFonts w:ascii="宋体" w:hAnsi="宋体"/>
                <w:szCs w:val="21"/>
              </w:rPr>
              <w:t xml:space="preserve"> int n ;</w:t>
            </w:r>
          </w:p>
          <w:p>
            <w:pPr>
              <w:ind w:firstLine="435"/>
              <w:rPr>
                <w:rFonts w:ascii="宋体" w:hAnsi="宋体"/>
                <w:szCs w:val="21"/>
              </w:rPr>
            </w:pPr>
            <w:r>
              <w:rPr>
                <w:rFonts w:ascii="宋体" w:hAnsi="宋体"/>
                <w:szCs w:val="21"/>
              </w:rPr>
              <w:t>float f;</w:t>
            </w:r>
          </w:p>
          <w:p>
            <w:pPr>
              <w:ind w:firstLine="435"/>
              <w:rPr>
                <w:rFonts w:ascii="宋体" w:hAnsi="宋体"/>
                <w:szCs w:val="21"/>
              </w:rPr>
            </w:pPr>
            <w:r>
              <w:rPr>
                <w:rFonts w:ascii="宋体" w:hAnsi="宋体"/>
                <w:szCs w:val="21"/>
              </w:rPr>
              <w:t>float fac(int );</w:t>
            </w:r>
          </w:p>
          <w:p>
            <w:pPr>
              <w:ind w:firstLine="435"/>
              <w:rPr>
                <w:rFonts w:hint="eastAsia" w:ascii="宋体" w:hAnsi="宋体"/>
                <w:szCs w:val="21"/>
              </w:rPr>
            </w:pPr>
            <w:r>
              <w:rPr>
                <w:rFonts w:hint="eastAsia" w:ascii="宋体" w:hAnsi="宋体"/>
                <w:szCs w:val="21"/>
              </w:rPr>
              <w:t>scanf(″%d″,&amp;n);</w:t>
            </w:r>
          </w:p>
          <w:p>
            <w:pPr>
              <w:ind w:firstLine="435"/>
              <w:rPr>
                <w:rFonts w:ascii="宋体" w:hAnsi="宋体"/>
                <w:szCs w:val="21"/>
              </w:rPr>
            </w:pPr>
            <w:r>
              <w:rPr>
                <w:rFonts w:ascii="宋体" w:hAnsi="宋体"/>
                <w:szCs w:val="21"/>
              </w:rPr>
              <w:t>f=fac(n);</w:t>
            </w:r>
          </w:p>
          <w:p>
            <w:pPr>
              <w:ind w:firstLine="435"/>
              <w:rPr>
                <w:rFonts w:hint="eastAsia" w:ascii="宋体" w:hAnsi="宋体"/>
                <w:szCs w:val="21"/>
              </w:rPr>
            </w:pPr>
            <w:r>
              <w:rPr>
                <w:rFonts w:hint="eastAsia" w:ascii="宋体" w:hAnsi="宋体"/>
                <w:szCs w:val="21"/>
              </w:rPr>
              <w:t>printf(″％d!＝%f\n″,n,f);</w:t>
            </w:r>
          </w:p>
          <w:p>
            <w:pPr>
              <w:ind w:firstLine="435"/>
              <w:rPr>
                <w:rFonts w:ascii="宋体" w:hAnsi="宋体"/>
                <w:szCs w:val="21"/>
              </w:rPr>
            </w:pPr>
            <w:r>
              <w:rPr>
                <w:rFonts w:ascii="宋体" w:hAnsi="宋体"/>
                <w:szCs w:val="21"/>
              </w:rPr>
              <w:t>}</w:t>
            </w:r>
          </w:p>
          <w:p>
            <w:pPr>
              <w:ind w:firstLine="435"/>
              <w:rPr>
                <w:rFonts w:ascii="宋体" w:hAnsi="宋体"/>
                <w:szCs w:val="21"/>
              </w:rPr>
            </w:pPr>
            <w:r>
              <w:rPr>
                <w:rFonts w:ascii="宋体" w:hAnsi="宋体"/>
                <w:szCs w:val="21"/>
              </w:rPr>
              <w:t>float fac(int s)</w:t>
            </w:r>
          </w:p>
          <w:p>
            <w:pPr>
              <w:ind w:firstLine="435"/>
              <w:rPr>
                <w:rFonts w:ascii="宋体" w:hAnsi="宋体"/>
                <w:szCs w:val="21"/>
              </w:rPr>
            </w:pPr>
            <w:r>
              <w:rPr>
                <w:rFonts w:ascii="宋体" w:hAnsi="宋体"/>
                <w:szCs w:val="21"/>
              </w:rPr>
              <w:t>{</w:t>
            </w:r>
          </w:p>
          <w:p>
            <w:pPr>
              <w:ind w:firstLine="435"/>
              <w:rPr>
                <w:rFonts w:hint="eastAsia" w:ascii="宋体" w:hAnsi="宋体"/>
                <w:szCs w:val="21"/>
              </w:rPr>
            </w:pPr>
            <w:r>
              <w:rPr>
                <w:rFonts w:hint="eastAsia" w:ascii="宋体" w:hAnsi="宋体"/>
                <w:szCs w:val="21"/>
              </w:rPr>
              <w:t>float fa=1；</w:t>
            </w:r>
          </w:p>
          <w:p>
            <w:pPr>
              <w:ind w:firstLine="435"/>
              <w:rPr>
                <w:rFonts w:hint="eastAsia" w:ascii="宋体" w:hAnsi="宋体"/>
                <w:szCs w:val="21"/>
              </w:rPr>
            </w:pPr>
            <w:r>
              <w:rPr>
                <w:rFonts w:hint="eastAsia" w:ascii="宋体" w:hAnsi="宋体"/>
                <w:szCs w:val="21"/>
              </w:rPr>
              <w:t xml:space="preserve">         for（i＝1;i&lt;s;i＋＋）</w:t>
            </w:r>
          </w:p>
          <w:p>
            <w:pPr>
              <w:ind w:firstLine="435"/>
              <w:rPr>
                <w:rFonts w:ascii="宋体" w:hAnsi="宋体"/>
                <w:szCs w:val="21"/>
              </w:rPr>
            </w:pPr>
            <w:r>
              <w:rPr>
                <w:rFonts w:ascii="宋体" w:hAnsi="宋体"/>
                <w:szCs w:val="21"/>
              </w:rPr>
              <w:t xml:space="preserve">          fa=fa*i;</w:t>
            </w:r>
          </w:p>
          <w:p>
            <w:pPr>
              <w:ind w:firstLine="435"/>
              <w:rPr>
                <w:rFonts w:ascii="宋体" w:hAnsi="宋体"/>
                <w:szCs w:val="21"/>
              </w:rPr>
            </w:pPr>
            <w:r>
              <w:rPr>
                <w:rFonts w:ascii="宋体" w:hAnsi="宋体"/>
                <w:szCs w:val="21"/>
              </w:rPr>
              <w:t xml:space="preserve">        return(fa);</w:t>
            </w:r>
          </w:p>
          <w:p>
            <w:pPr>
              <w:ind w:firstLine="435"/>
              <w:rPr>
                <w:rFonts w:ascii="宋体" w:hAnsi="宋体"/>
                <w:szCs w:val="21"/>
              </w:rPr>
            </w:pPr>
            <w:r>
              <w:rPr>
                <w:rFonts w:ascii="宋体" w:hAnsi="宋体"/>
                <w:szCs w:val="21"/>
              </w:rPr>
              <w:t xml:space="preserve">        }</w:t>
            </w:r>
          </w:p>
          <w:p>
            <w:pPr>
              <w:ind w:firstLine="435"/>
              <w:rPr>
                <w:rFonts w:hint="eastAsia" w:ascii="宋体" w:hAnsi="宋体"/>
                <w:szCs w:val="21"/>
              </w:rPr>
            </w:pPr>
            <w:r>
              <w:rPr>
                <w:rFonts w:hint="eastAsia" w:ascii="宋体" w:hAnsi="宋体"/>
                <w:szCs w:val="21"/>
              </w:rPr>
              <w:t>函数调用的一般形式为</w:t>
            </w:r>
          </w:p>
          <w:p>
            <w:pPr>
              <w:ind w:firstLine="435"/>
              <w:rPr>
                <w:rFonts w:hint="eastAsia" w:ascii="宋体" w:hAnsi="宋体"/>
                <w:szCs w:val="21"/>
              </w:rPr>
            </w:pPr>
            <w:r>
              <w:rPr>
                <w:rFonts w:hint="eastAsia" w:ascii="宋体" w:hAnsi="宋体"/>
                <w:szCs w:val="21"/>
              </w:rPr>
              <w:t xml:space="preserve">        函数名（实参表列）；</w:t>
            </w:r>
          </w:p>
          <w:p>
            <w:pPr>
              <w:ind w:firstLine="435"/>
              <w:rPr>
                <w:rFonts w:hint="eastAsia" w:ascii="宋体" w:hAnsi="宋体"/>
                <w:szCs w:val="21"/>
              </w:rPr>
            </w:pPr>
            <w:r>
              <w:rPr>
                <w:rFonts w:hint="eastAsia" w:ascii="宋体" w:hAnsi="宋体"/>
                <w:szCs w:val="21"/>
              </w:rPr>
              <w:t>如果是调用无参函数，则实参表列可以没有，但括弧不能省略，如</w:t>
            </w:r>
          </w:p>
          <w:p>
            <w:pPr>
              <w:ind w:firstLine="435"/>
              <w:rPr>
                <w:rFonts w:hint="eastAsia" w:ascii="宋体" w:hAnsi="宋体"/>
                <w:szCs w:val="21"/>
              </w:rPr>
            </w:pPr>
            <w:r>
              <w:rPr>
                <w:rFonts w:hint="eastAsia" w:ascii="宋体" w:hAnsi="宋体"/>
                <w:szCs w:val="21"/>
              </w:rPr>
              <w:t>printstar( )；</w:t>
            </w:r>
          </w:p>
          <w:p>
            <w:pPr>
              <w:ind w:firstLine="435"/>
              <w:rPr>
                <w:rFonts w:hint="eastAsia" w:ascii="宋体" w:hAnsi="宋体"/>
                <w:szCs w:val="21"/>
              </w:rPr>
            </w:pPr>
            <w:r>
              <w:rPr>
                <w:rFonts w:hint="eastAsia" w:ascii="宋体" w:hAnsi="宋体"/>
                <w:szCs w:val="21"/>
              </w:rPr>
              <w:t>三、函数调用的方式</w:t>
            </w:r>
          </w:p>
          <w:p>
            <w:pPr>
              <w:ind w:firstLine="435"/>
              <w:rPr>
                <w:rFonts w:hint="eastAsia" w:ascii="宋体" w:hAnsi="宋体"/>
                <w:szCs w:val="21"/>
              </w:rPr>
            </w:pPr>
            <w:r>
              <w:rPr>
                <w:rFonts w:hint="eastAsia" w:ascii="宋体" w:hAnsi="宋体"/>
                <w:szCs w:val="21"/>
              </w:rPr>
              <w:t>按函数在程序中出现的位置来分，可以有以下三种函数调用方式：</w:t>
            </w:r>
          </w:p>
          <w:p>
            <w:pPr>
              <w:ind w:firstLine="435"/>
              <w:rPr>
                <w:rFonts w:hint="eastAsia" w:ascii="宋体" w:hAnsi="宋体"/>
                <w:szCs w:val="21"/>
              </w:rPr>
            </w:pPr>
            <w:r>
              <w:rPr>
                <w:rFonts w:hint="eastAsia" w:ascii="宋体" w:hAnsi="宋体"/>
                <w:szCs w:val="21"/>
              </w:rPr>
              <w:t>1．  函数语句。把函数调用作为一个语句。如</w:t>
            </w:r>
          </w:p>
          <w:p>
            <w:pPr>
              <w:ind w:firstLine="435"/>
              <w:rPr>
                <w:rFonts w:hint="eastAsia" w:ascii="宋体" w:hAnsi="宋体"/>
                <w:szCs w:val="21"/>
              </w:rPr>
            </w:pPr>
            <w:r>
              <w:rPr>
                <w:rFonts w:hint="eastAsia" w:ascii="宋体" w:hAnsi="宋体"/>
                <w:szCs w:val="21"/>
              </w:rPr>
              <w:t>printstar（）；</w:t>
            </w:r>
          </w:p>
          <w:p>
            <w:pPr>
              <w:ind w:firstLine="435"/>
              <w:rPr>
                <w:rFonts w:hint="eastAsia" w:ascii="宋体" w:hAnsi="宋体"/>
                <w:szCs w:val="21"/>
              </w:rPr>
            </w:pPr>
            <w:r>
              <w:rPr>
                <w:rFonts w:hint="eastAsia" w:ascii="宋体" w:hAnsi="宋体"/>
                <w:szCs w:val="21"/>
              </w:rPr>
              <w:t>这时不要求函数带回值，只要求函数完成一定的操作。</w:t>
            </w:r>
          </w:p>
          <w:p>
            <w:pPr>
              <w:ind w:firstLine="435"/>
              <w:rPr>
                <w:rFonts w:hint="eastAsia" w:ascii="宋体" w:hAnsi="宋体"/>
                <w:szCs w:val="21"/>
              </w:rPr>
            </w:pPr>
            <w:r>
              <w:rPr>
                <w:rFonts w:hint="eastAsia" w:ascii="宋体" w:hAnsi="宋体"/>
                <w:szCs w:val="21"/>
              </w:rPr>
              <w:t xml:space="preserve">    2．函数表达式。函数出现在一个表达式中，这种表达式称为函数表达式。这时要求函数带回一个确定的值以参加表达式的运算。例如</w:t>
            </w:r>
          </w:p>
          <w:p>
            <w:pPr>
              <w:ind w:firstLine="435"/>
              <w:rPr>
                <w:rFonts w:hint="eastAsia" w:ascii="宋体" w:hAnsi="宋体"/>
                <w:szCs w:val="21"/>
              </w:rPr>
            </w:pPr>
            <w:r>
              <w:rPr>
                <w:rFonts w:hint="eastAsia" w:ascii="宋体" w:hAnsi="宋体"/>
                <w:szCs w:val="21"/>
              </w:rPr>
              <w:t xml:space="preserve">        c＝2*max（a，b）</w:t>
            </w:r>
          </w:p>
          <w:p>
            <w:pPr>
              <w:ind w:firstLine="435"/>
              <w:rPr>
                <w:rFonts w:hint="eastAsia" w:ascii="宋体" w:hAnsi="宋体"/>
                <w:szCs w:val="21"/>
              </w:rPr>
            </w:pPr>
            <w:r>
              <w:rPr>
                <w:rFonts w:hint="eastAsia" w:ascii="宋体" w:hAnsi="宋体"/>
                <w:szCs w:val="21"/>
              </w:rPr>
              <w:t>函数max是表达式的一部分，它的值乘2再赋给c。</w:t>
            </w:r>
          </w:p>
          <w:p>
            <w:pPr>
              <w:ind w:firstLine="435"/>
              <w:rPr>
                <w:rFonts w:hint="eastAsia" w:ascii="宋体" w:hAnsi="宋体"/>
                <w:szCs w:val="21"/>
              </w:rPr>
            </w:pPr>
            <w:r>
              <w:rPr>
                <w:rFonts w:hint="eastAsia" w:ascii="宋体" w:hAnsi="宋体"/>
                <w:szCs w:val="21"/>
              </w:rPr>
              <w:t>3、函数参数。函数调用作为一个函数的实参。</w:t>
            </w:r>
          </w:p>
          <w:p>
            <w:pPr>
              <w:ind w:firstLine="435"/>
              <w:rPr>
                <w:rFonts w:hint="eastAsia" w:ascii="宋体" w:hAnsi="宋体"/>
                <w:szCs w:val="21"/>
              </w:rPr>
            </w:pPr>
            <w:r>
              <w:rPr>
                <w:rFonts w:hint="eastAsia" w:ascii="宋体" w:hAnsi="宋体"/>
                <w:szCs w:val="21"/>
              </w:rPr>
              <w:t>例如m＝max（a，max（b，c））；</w:t>
            </w:r>
          </w:p>
          <w:p>
            <w:pPr>
              <w:ind w:firstLine="435"/>
              <w:rPr>
                <w:rFonts w:hint="eastAsia" w:ascii="宋体" w:hAnsi="宋体"/>
                <w:szCs w:val="21"/>
              </w:rPr>
            </w:pPr>
            <w:r>
              <w:rPr>
                <w:rFonts w:hint="eastAsia" w:ascii="宋体" w:hAnsi="宋体"/>
                <w:szCs w:val="21"/>
              </w:rPr>
              <w:t>四、对被调用函数的说明</w:t>
            </w:r>
          </w:p>
          <w:p>
            <w:pPr>
              <w:ind w:firstLine="435"/>
              <w:rPr>
                <w:rFonts w:hint="eastAsia" w:ascii="宋体" w:hAnsi="宋体"/>
                <w:szCs w:val="21"/>
              </w:rPr>
            </w:pPr>
            <w:r>
              <w:rPr>
                <w:rFonts w:hint="eastAsia" w:ascii="宋体" w:hAnsi="宋体"/>
                <w:szCs w:val="21"/>
              </w:rPr>
              <w:t xml:space="preserve">   在一个函数中调用另一函数（即被调用函数）需要具备哪些条件呢？</w:t>
            </w:r>
          </w:p>
          <w:p>
            <w:pPr>
              <w:ind w:firstLine="435"/>
              <w:rPr>
                <w:rFonts w:hint="eastAsia" w:ascii="宋体" w:hAnsi="宋体"/>
                <w:szCs w:val="21"/>
              </w:rPr>
            </w:pPr>
            <w:r>
              <w:rPr>
                <w:rFonts w:hint="eastAsia" w:ascii="宋体" w:hAnsi="宋体"/>
                <w:szCs w:val="21"/>
              </w:rPr>
              <w:t xml:space="preserve">   1．首先被调用的函数必须是已经存在的函数 。</w:t>
            </w:r>
          </w:p>
          <w:p>
            <w:pPr>
              <w:ind w:firstLine="435"/>
              <w:rPr>
                <w:rFonts w:hint="eastAsia" w:ascii="宋体" w:hAnsi="宋体"/>
                <w:szCs w:val="21"/>
              </w:rPr>
            </w:pPr>
            <w:r>
              <w:rPr>
                <w:rFonts w:hint="eastAsia" w:ascii="宋体" w:hAnsi="宋体"/>
                <w:szCs w:val="21"/>
              </w:rPr>
              <w:t xml:space="preserve">   2．如果使用库函数，一般还应该在本文件开头用＃include命令将调用有关库函数时所用到的信息包含到本文件来。 </w:t>
            </w:r>
          </w:p>
          <w:p>
            <w:pPr>
              <w:ind w:firstLine="435"/>
              <w:rPr>
                <w:rFonts w:hint="eastAsia" w:ascii="宋体" w:hAnsi="宋体" w:eastAsiaTheme="minorEastAsia"/>
                <w:szCs w:val="21"/>
                <w:lang w:val="en-US" w:eastAsia="zh-CN"/>
              </w:rPr>
            </w:pPr>
            <w:r>
              <w:rPr>
                <w:rFonts w:hint="eastAsia" w:ascii="宋体" w:hAnsi="宋体"/>
                <w:szCs w:val="21"/>
              </w:rPr>
              <w:t xml:space="preserve">   3．如果使用用户自己定义的函数，而且该函数与调用它的函数（即主调函数）在同一个文件中，一般还应该在主调函数中对被调用函数的返回值的类型作说明。这种类型说明的一般形式为类型标识符   被调用函数的函数名（）</w:t>
            </w:r>
            <w:r>
              <w:rPr>
                <w:rFonts w:hint="eastAsia" w:ascii="宋体" w:hAnsi="宋体"/>
                <w:szCs w:val="21"/>
                <w:lang w:val="en-US" w:eastAsia="zh-CN"/>
              </w:rPr>
              <w:t>.</w:t>
            </w:r>
          </w:p>
        </w:tc>
      </w:tr>
    </w:tbl>
    <w:p>
      <w:pPr>
        <w:jc w:val="center"/>
        <w:rPr>
          <w:rFonts w:hint="eastAsia"/>
          <w:b/>
          <w:bCs/>
          <w:color w:val="auto"/>
          <w:sz w:val="36"/>
          <w:szCs w:val="36"/>
          <w:lang w:eastAsia="zh-CN"/>
        </w:rPr>
      </w:pPr>
      <w:r>
        <w:rPr>
          <w:rFonts w:hint="eastAsia"/>
          <w:b/>
          <w:bCs/>
          <w:color w:val="auto"/>
          <w:sz w:val="36"/>
          <w:szCs w:val="36"/>
          <w:lang w:eastAsia="zh-CN"/>
        </w:rPr>
        <w:t>吉林电子信息职业技术学院</w:t>
      </w:r>
    </w:p>
    <w:p>
      <w:pPr>
        <w:jc w:val="center"/>
        <w:rPr>
          <w:color w:val="auto"/>
        </w:rPr>
      </w:pPr>
      <w:r>
        <w:rPr>
          <w:rFonts w:hint="eastAsia"/>
          <w:color w:val="auto"/>
          <w:sz w:val="36"/>
          <w:szCs w:val="36"/>
          <w:lang w:eastAsia="zh-CN"/>
        </w:rPr>
        <w:t>《</w:t>
      </w:r>
      <w:r>
        <w:rPr>
          <w:rFonts w:hint="eastAsia"/>
          <w:color w:val="auto"/>
          <w:sz w:val="36"/>
          <w:szCs w:val="36"/>
          <w:lang w:val="en-US" w:eastAsia="zh-CN"/>
        </w:rPr>
        <w:t>程序设计基础</w:t>
      </w:r>
      <w:r>
        <w:rPr>
          <w:rFonts w:hint="eastAsia"/>
          <w:color w:val="auto"/>
          <w:sz w:val="36"/>
          <w:szCs w:val="36"/>
          <w:lang w:eastAsia="zh-CN"/>
        </w:rPr>
        <w:t>》课程思政</w:t>
      </w:r>
      <w:r>
        <w:rPr>
          <w:rFonts w:hint="eastAsia"/>
          <w:color w:val="auto"/>
          <w:sz w:val="36"/>
          <w:szCs w:val="36"/>
          <w:lang w:val="en-US" w:eastAsia="zh-CN"/>
        </w:rPr>
        <w:t>教学</w:t>
      </w:r>
      <w:r>
        <w:rPr>
          <w:rFonts w:hint="eastAsia"/>
          <w:color w:val="auto"/>
          <w:sz w:val="36"/>
          <w:szCs w:val="36"/>
          <w:lang w:eastAsia="zh-CN"/>
        </w:rPr>
        <w:t>教案</w:t>
      </w:r>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78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教</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学</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过</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程</w:t>
            </w:r>
          </w:p>
          <w:p>
            <w:pPr>
              <w:jc w:val="both"/>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及</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举</w:t>
            </w:r>
          </w:p>
          <w:p>
            <w:pPr>
              <w:jc w:val="center"/>
              <w:rPr>
                <w:rFonts w:hint="eastAsia"/>
                <w:color w:val="auto"/>
                <w:sz w:val="24"/>
                <w:szCs w:val="24"/>
                <w:vertAlign w:val="baseline"/>
                <w:lang w:eastAsia="zh-CN"/>
              </w:rPr>
            </w:pPr>
          </w:p>
          <w:p>
            <w:pPr>
              <w:jc w:val="center"/>
              <w:rPr>
                <w:rFonts w:hint="eastAsia" w:eastAsiaTheme="minorEastAsia"/>
                <w:color w:val="auto"/>
                <w:sz w:val="24"/>
                <w:szCs w:val="24"/>
                <w:vertAlign w:val="baseline"/>
                <w:lang w:eastAsia="zh-CN"/>
              </w:rPr>
            </w:pPr>
            <w:r>
              <w:rPr>
                <w:rFonts w:hint="eastAsia"/>
                <w:color w:val="auto"/>
                <w:sz w:val="24"/>
                <w:szCs w:val="24"/>
                <w:vertAlign w:val="baseline"/>
                <w:lang w:eastAsia="zh-CN"/>
              </w:rPr>
              <w:t>措</w:t>
            </w: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tc>
        <w:tc>
          <w:tcPr>
            <w:tcW w:w="7802" w:type="dxa"/>
          </w:tcPr>
          <w:p>
            <w:pPr>
              <w:adjustRightInd w:val="0"/>
              <w:snapToGrid w:val="0"/>
              <w:spacing w:line="288" w:lineRule="auto"/>
              <w:rPr>
                <w:rFonts w:hint="default" w:ascii="宋体" w:hAnsi="宋体" w:cs="宋体"/>
                <w:kern w:val="0"/>
                <w:szCs w:val="21"/>
                <w:lang w:val="en-US" w:eastAsia="zh-CN"/>
              </w:rPr>
            </w:pPr>
          </w:p>
          <w:p>
            <w:pP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rPr>
              <w:t>（第</w:t>
            </w:r>
            <w:r>
              <w:rPr>
                <w:rFonts w:hint="eastAsia" w:ascii="宋体" w:hAnsi="宋体" w:eastAsia="宋体" w:cs="宋体"/>
                <w:b/>
                <w:bCs/>
                <w:color w:val="auto"/>
                <w:sz w:val="24"/>
                <w:szCs w:val="24"/>
                <w:lang w:val="en-US" w:eastAsia="zh-CN"/>
              </w:rPr>
              <w:t>121</w:t>
            </w:r>
            <w:r>
              <w:rPr>
                <w:rFonts w:hint="eastAsia" w:ascii="宋体" w:hAnsi="宋体" w:eastAsia="宋体" w:cs="宋体"/>
                <w:b/>
                <w:bCs/>
                <w:color w:val="auto"/>
                <w:sz w:val="24"/>
                <w:szCs w:val="24"/>
              </w:rPr>
              <w:t>-</w:t>
            </w:r>
            <w:r>
              <w:rPr>
                <w:rFonts w:hint="eastAsia" w:ascii="宋体" w:hAnsi="宋体" w:eastAsia="宋体" w:cs="宋体"/>
                <w:b/>
                <w:bCs/>
                <w:color w:val="auto"/>
                <w:sz w:val="24"/>
                <w:szCs w:val="24"/>
                <w:lang w:val="en-US" w:eastAsia="zh-CN"/>
              </w:rPr>
              <w:t>160</w:t>
            </w:r>
            <w:r>
              <w:rPr>
                <w:rFonts w:hint="eastAsia" w:ascii="宋体" w:hAnsi="宋体" w:eastAsia="宋体" w:cs="宋体"/>
                <w:b/>
                <w:bCs/>
                <w:color w:val="auto"/>
                <w:sz w:val="24"/>
                <w:szCs w:val="24"/>
              </w:rPr>
              <w:t>分钟）课程教学内容设计</w:t>
            </w:r>
            <w:r>
              <w:rPr>
                <w:rFonts w:hint="eastAsia" w:ascii="宋体" w:hAnsi="宋体" w:eastAsia="宋体" w:cs="宋体"/>
                <w:b/>
                <w:bCs/>
                <w:color w:val="auto"/>
                <w:sz w:val="24"/>
                <w:szCs w:val="24"/>
                <w:lang w:eastAsia="zh-CN"/>
              </w:rPr>
              <w:t>：</w:t>
            </w:r>
          </w:p>
          <w:p>
            <w:p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【案例5：知识转变，举一反三】</w:t>
            </w:r>
          </w:p>
          <w:p>
            <w:pPr>
              <w:tabs>
                <w:tab w:val="left" w:pos="7080"/>
              </w:tabs>
              <w:adjustRightInd w:val="0"/>
              <w:snapToGrid w:val="0"/>
              <w:spacing w:line="288" w:lineRule="auto"/>
              <w:rPr>
                <w:rFonts w:hint="eastAsia" w:ascii="宋体" w:hAnsi="宋体"/>
                <w:color w:val="auto"/>
                <w:szCs w:val="21"/>
              </w:rPr>
            </w:pPr>
            <w:r>
              <w:rPr>
                <w:rFonts w:hint="eastAsia" w:ascii="宋体" w:hAnsi="宋体"/>
                <w:color w:val="auto"/>
                <w:szCs w:val="21"/>
                <w:lang w:val="en-US" w:eastAsia="zh-CN"/>
              </w:rPr>
              <w:t>1、</w:t>
            </w:r>
            <w:r>
              <w:rPr>
                <w:rFonts w:hint="eastAsia" w:ascii="宋体" w:hAnsi="宋体"/>
                <w:color w:val="auto"/>
                <w:szCs w:val="21"/>
              </w:rPr>
              <w:t>编写一个函数void uppercase(char s[]);将字符串s中的所有小写字母转换为大写字母。</w:t>
            </w:r>
          </w:p>
          <w:p>
            <w:pPr>
              <w:tabs>
                <w:tab w:val="left" w:pos="7080"/>
              </w:tabs>
              <w:adjustRightInd w:val="0"/>
              <w:snapToGrid w:val="0"/>
              <w:spacing w:line="288" w:lineRule="auto"/>
              <w:rPr>
                <w:rFonts w:hint="eastAsia" w:ascii="宋体" w:hAnsi="宋体"/>
                <w:color w:val="auto"/>
                <w:szCs w:val="21"/>
              </w:rPr>
            </w:pPr>
            <w:r>
              <w:rPr>
                <w:rFonts w:hint="eastAsia" w:ascii="宋体" w:hAnsi="宋体"/>
                <w:color w:val="auto"/>
                <w:szCs w:val="21"/>
                <w:lang w:val="en-US" w:eastAsia="zh-CN"/>
              </w:rPr>
              <w:t>2、</w:t>
            </w:r>
            <w:r>
              <w:rPr>
                <w:rFonts w:hint="eastAsia" w:ascii="宋体" w:hAnsi="宋体"/>
                <w:color w:val="auto"/>
                <w:szCs w:val="21"/>
              </w:rPr>
              <w:t>编写一个函数void strRoR(char str[],int n);，作用是把一个char组成的字符串str循环右移n个。比如原来是“abcdefghi”如果n=2，移位后应该是“hiabcdefgh”。</w:t>
            </w:r>
          </w:p>
          <w:p>
            <w:pPr>
              <w:tabs>
                <w:tab w:val="left" w:pos="7080"/>
              </w:tabs>
              <w:adjustRightInd w:val="0"/>
              <w:snapToGrid w:val="0"/>
              <w:spacing w:line="288" w:lineRule="auto"/>
              <w:rPr>
                <w:rFonts w:hint="eastAsia" w:ascii="宋体" w:hAnsi="宋体"/>
                <w:color w:val="auto"/>
                <w:szCs w:val="21"/>
              </w:rPr>
            </w:pPr>
            <w:r>
              <w:rPr>
                <w:rFonts w:hint="eastAsia" w:ascii="宋体" w:hAnsi="宋体"/>
                <w:color w:val="auto"/>
                <w:szCs w:val="21"/>
                <w:lang w:val="en-US" w:eastAsia="zh-CN"/>
              </w:rPr>
              <w:t>3、</w:t>
            </w:r>
            <w:r>
              <w:rPr>
                <w:rFonts w:hint="eastAsia" w:ascii="宋体" w:hAnsi="宋体"/>
                <w:color w:val="auto"/>
                <w:szCs w:val="21"/>
              </w:rPr>
              <w:t>编写一个函数long val（char s[ ]），将整数字符串s转换为数值。例如，设s[ ]=“12345”，执行val函数后，函数返回值为整数12345。</w:t>
            </w:r>
          </w:p>
          <w:p>
            <w:pPr>
              <w:tabs>
                <w:tab w:val="left" w:pos="7080"/>
              </w:tabs>
              <w:adjustRightInd w:val="0"/>
              <w:snapToGrid w:val="0"/>
              <w:spacing w:line="288" w:lineRule="auto"/>
              <w:rPr>
                <w:rFonts w:hint="eastAsia" w:ascii="宋体" w:hAnsi="宋体"/>
                <w:color w:val="auto"/>
                <w:szCs w:val="21"/>
              </w:rPr>
            </w:pPr>
            <w:r>
              <w:rPr>
                <w:rFonts w:hint="eastAsia" w:ascii="宋体" w:hAnsi="宋体"/>
                <w:color w:val="auto"/>
                <w:szCs w:val="21"/>
                <w:lang w:val="en-US" w:eastAsia="zh-CN"/>
              </w:rPr>
              <w:t>4、</w:t>
            </w:r>
            <w:r>
              <w:rPr>
                <w:rFonts w:hint="eastAsia" w:ascii="宋体" w:hAnsi="宋体"/>
                <w:color w:val="auto"/>
                <w:szCs w:val="21"/>
              </w:rPr>
              <w:t>编写一个函数int find_sec_max( int data[] , int n)；找出一个整数数组data中的第二大的数。</w:t>
            </w:r>
          </w:p>
          <w:p>
            <w:pPr>
              <w:tabs>
                <w:tab w:val="left" w:pos="7080"/>
              </w:tabs>
              <w:adjustRightInd w:val="0"/>
              <w:snapToGrid w:val="0"/>
              <w:spacing w:line="288" w:lineRule="auto"/>
              <w:rPr>
                <w:rFonts w:hint="eastAsia" w:ascii="宋体" w:hAnsi="宋体"/>
                <w:color w:val="auto"/>
                <w:szCs w:val="21"/>
              </w:rPr>
            </w:pPr>
            <w:r>
              <w:rPr>
                <w:rFonts w:hint="eastAsia" w:ascii="宋体" w:hAnsi="宋体"/>
                <w:color w:val="auto"/>
                <w:szCs w:val="21"/>
                <w:lang w:val="en-US" w:eastAsia="zh-CN"/>
              </w:rPr>
              <w:t>5、</w:t>
            </w:r>
            <w:r>
              <w:rPr>
                <w:rFonts w:hint="eastAsia" w:ascii="宋体" w:hAnsi="宋体"/>
                <w:color w:val="auto"/>
                <w:szCs w:val="21"/>
              </w:rPr>
              <w:t>编写一个函数void ranking(int a[],int b[]);，函数的功能是根据N(N&lt;=100，N=a[0])位选手的成绩a[i]（i =1，2，…，N），将每人的名次存入数组B的对应元素b[i]中。成绩高的选手名次在前，成绩相同的选手名次相同。若有k位选手名次相同，则下一个名次增加k。</w:t>
            </w:r>
          </w:p>
          <w:p>
            <w:pPr>
              <w:tabs>
                <w:tab w:val="left" w:pos="7080"/>
              </w:tabs>
              <w:adjustRightInd w:val="0"/>
              <w:snapToGrid w:val="0"/>
              <w:spacing w:line="288" w:lineRule="auto"/>
              <w:ind w:firstLine="210" w:firstLineChars="100"/>
              <w:rPr>
                <w:rFonts w:hint="eastAsia" w:ascii="宋体" w:hAnsi="宋体"/>
                <w:color w:val="auto"/>
                <w:szCs w:val="21"/>
              </w:rPr>
            </w:pPr>
          </w:p>
          <w:p>
            <w:pPr>
              <w:tabs>
                <w:tab w:val="left" w:pos="7080"/>
              </w:tabs>
              <w:adjustRightInd w:val="0"/>
              <w:snapToGrid w:val="0"/>
              <w:spacing w:line="288" w:lineRule="auto"/>
              <w:ind w:firstLine="210" w:firstLineChars="100"/>
              <w:rPr>
                <w:rFonts w:hint="eastAsia" w:ascii="宋体" w:hAnsi="宋体"/>
                <w:color w:val="auto"/>
                <w:szCs w:val="21"/>
              </w:rPr>
            </w:pPr>
            <w:r>
              <w:rPr>
                <w:rFonts w:hint="eastAsia" w:ascii="宋体" w:hAnsi="宋体"/>
                <w:color w:val="auto"/>
                <w:szCs w:val="21"/>
              </w:rPr>
              <w:t>例如，若10位选手的成绩依次为：</w:t>
            </w:r>
          </w:p>
          <w:p>
            <w:pPr>
              <w:tabs>
                <w:tab w:val="left" w:pos="7080"/>
              </w:tabs>
              <w:adjustRightInd w:val="0"/>
              <w:snapToGrid w:val="0"/>
              <w:spacing w:line="288" w:lineRule="auto"/>
              <w:ind w:firstLine="210" w:firstLineChars="100"/>
              <w:rPr>
                <w:rFonts w:hint="eastAsia" w:ascii="宋体" w:hAnsi="宋体"/>
                <w:color w:val="auto"/>
                <w:szCs w:val="21"/>
              </w:rPr>
            </w:pPr>
          </w:p>
          <w:p>
            <w:pPr>
              <w:tabs>
                <w:tab w:val="left" w:pos="7080"/>
              </w:tabs>
              <w:adjustRightInd w:val="0"/>
              <w:snapToGrid w:val="0"/>
              <w:spacing w:line="288" w:lineRule="auto"/>
              <w:ind w:firstLine="210" w:firstLineChars="100"/>
              <w:rPr>
                <w:rFonts w:hint="eastAsia" w:ascii="宋体" w:hAnsi="宋体"/>
                <w:color w:val="auto"/>
                <w:szCs w:val="21"/>
              </w:rPr>
            </w:pPr>
            <w:r>
              <w:rPr>
                <w:rFonts w:hint="eastAsia" w:ascii="宋体" w:hAnsi="宋体"/>
                <w:color w:val="auto"/>
                <w:szCs w:val="21"/>
              </w:rPr>
              <w:t>85，86，85，90，88，87，88，92，84，85</w:t>
            </w:r>
          </w:p>
          <w:p>
            <w:pPr>
              <w:tabs>
                <w:tab w:val="left" w:pos="7080"/>
              </w:tabs>
              <w:adjustRightInd w:val="0"/>
              <w:snapToGrid w:val="0"/>
              <w:spacing w:line="288" w:lineRule="auto"/>
              <w:ind w:firstLine="210" w:firstLineChars="100"/>
              <w:rPr>
                <w:rFonts w:hint="eastAsia" w:ascii="宋体" w:hAnsi="宋体"/>
                <w:color w:val="auto"/>
                <w:szCs w:val="21"/>
              </w:rPr>
            </w:pPr>
          </w:p>
          <w:p>
            <w:pPr>
              <w:tabs>
                <w:tab w:val="left" w:pos="7080"/>
              </w:tabs>
              <w:adjustRightInd w:val="0"/>
              <w:snapToGrid w:val="0"/>
              <w:spacing w:line="288" w:lineRule="auto"/>
              <w:ind w:firstLine="210" w:firstLineChars="100"/>
              <w:rPr>
                <w:rFonts w:hint="eastAsia" w:ascii="宋体" w:hAnsi="宋体"/>
                <w:color w:val="auto"/>
                <w:szCs w:val="21"/>
              </w:rPr>
            </w:pPr>
            <w:r>
              <w:rPr>
                <w:rFonts w:hint="eastAsia" w:ascii="宋体" w:hAnsi="宋体"/>
                <w:color w:val="auto"/>
                <w:szCs w:val="21"/>
              </w:rPr>
              <w:t>则其名次依次为：</w:t>
            </w:r>
          </w:p>
          <w:p>
            <w:pPr>
              <w:tabs>
                <w:tab w:val="left" w:pos="7080"/>
              </w:tabs>
              <w:adjustRightInd w:val="0"/>
              <w:snapToGrid w:val="0"/>
              <w:spacing w:line="288" w:lineRule="auto"/>
              <w:ind w:firstLine="210" w:firstLineChars="100"/>
              <w:rPr>
                <w:rFonts w:hint="eastAsia" w:ascii="宋体" w:hAnsi="宋体"/>
                <w:color w:val="auto"/>
                <w:szCs w:val="21"/>
              </w:rPr>
            </w:pPr>
          </w:p>
          <w:p>
            <w:pPr>
              <w:tabs>
                <w:tab w:val="left" w:pos="7080"/>
              </w:tabs>
              <w:adjustRightInd w:val="0"/>
              <w:snapToGrid w:val="0"/>
              <w:spacing w:line="288" w:lineRule="auto"/>
              <w:ind w:firstLine="210" w:firstLineChars="100"/>
              <w:rPr>
                <w:rFonts w:hint="eastAsia" w:ascii="宋体" w:hAnsi="宋体"/>
                <w:color w:val="auto"/>
                <w:szCs w:val="21"/>
              </w:rPr>
            </w:pPr>
            <w:r>
              <w:rPr>
                <w:rFonts w:hint="eastAsia" w:ascii="宋体" w:hAnsi="宋体"/>
                <w:color w:val="auto"/>
                <w:szCs w:val="21"/>
              </w:rPr>
              <w:t>7，6，7，2，3，5，3，1，10，7</w:t>
            </w:r>
          </w:p>
          <w:p>
            <w:pPr>
              <w:tabs>
                <w:tab w:val="left" w:pos="7080"/>
              </w:tabs>
              <w:adjustRightInd w:val="0"/>
              <w:snapToGrid w:val="0"/>
              <w:spacing w:line="288" w:lineRule="auto"/>
              <w:rPr>
                <w:rFonts w:hint="eastAsia"/>
                <w:szCs w:val="21"/>
              </w:rPr>
            </w:pPr>
          </w:p>
          <w:p>
            <w:pPr>
              <w:tabs>
                <w:tab w:val="left" w:pos="7080"/>
              </w:tabs>
              <w:adjustRightInd w:val="0"/>
              <w:snapToGrid w:val="0"/>
              <w:spacing w:line="288" w:lineRule="auto"/>
              <w:ind w:firstLine="210" w:firstLineChars="100"/>
              <w:rPr>
                <w:rFonts w:hint="eastAsia"/>
                <w:szCs w:val="21"/>
              </w:rPr>
            </w:pPr>
          </w:p>
          <w:p>
            <w:pPr>
              <w:tabs>
                <w:tab w:val="left" w:pos="7080"/>
              </w:tabs>
              <w:adjustRightInd w:val="0"/>
              <w:snapToGrid w:val="0"/>
              <w:spacing w:line="288" w:lineRule="auto"/>
              <w:rPr>
                <w:rFonts w:hint="eastAsia"/>
                <w:szCs w:val="21"/>
              </w:rPr>
            </w:pPr>
          </w:p>
          <w:p>
            <w:pPr>
              <w:tabs>
                <w:tab w:val="left" w:pos="7080"/>
              </w:tabs>
              <w:adjustRightInd w:val="0"/>
              <w:snapToGrid w:val="0"/>
              <w:spacing w:line="288" w:lineRule="auto"/>
              <w:ind w:firstLine="210" w:firstLineChars="100"/>
              <w:rPr>
                <w:rFonts w:hint="eastAsia"/>
                <w:szCs w:val="21"/>
              </w:rPr>
            </w:pPr>
          </w:p>
          <w:p>
            <w:pPr>
              <w:tabs>
                <w:tab w:val="left" w:pos="7080"/>
              </w:tabs>
              <w:adjustRightInd w:val="0"/>
              <w:snapToGrid w:val="0"/>
              <w:spacing w:line="288" w:lineRule="auto"/>
              <w:ind w:firstLine="210" w:firstLineChars="100"/>
              <w:rPr>
                <w:rFonts w:hint="eastAsia"/>
                <w:szCs w:val="21"/>
              </w:rPr>
            </w:pPr>
          </w:p>
          <w:p>
            <w:pPr>
              <w:tabs>
                <w:tab w:val="left" w:pos="7080"/>
              </w:tabs>
              <w:adjustRightInd w:val="0"/>
              <w:snapToGrid w:val="0"/>
              <w:spacing w:line="288" w:lineRule="auto"/>
              <w:ind w:firstLine="210" w:firstLineChars="100"/>
              <w:rPr>
                <w:rFonts w:hint="eastAsia"/>
                <w:szCs w:val="21"/>
              </w:rPr>
            </w:pPr>
          </w:p>
          <w:p>
            <w:pPr>
              <w:tabs>
                <w:tab w:val="left" w:pos="7080"/>
              </w:tabs>
              <w:adjustRightInd w:val="0"/>
              <w:snapToGrid w:val="0"/>
              <w:spacing w:line="288" w:lineRule="auto"/>
              <w:ind w:firstLine="210" w:firstLineChars="100"/>
              <w:rPr>
                <w:rFonts w:hint="eastAsia"/>
                <w:szCs w:val="21"/>
              </w:rPr>
            </w:pPr>
          </w:p>
          <w:p>
            <w:pPr>
              <w:tabs>
                <w:tab w:val="left" w:pos="7080"/>
              </w:tabs>
              <w:adjustRightInd w:val="0"/>
              <w:snapToGrid w:val="0"/>
              <w:spacing w:line="288" w:lineRule="auto"/>
              <w:ind w:firstLine="210" w:firstLineChars="100"/>
              <w:rPr>
                <w:rFonts w:hint="eastAsia"/>
                <w:szCs w:val="21"/>
              </w:rPr>
            </w:pPr>
          </w:p>
          <w:p>
            <w:pPr>
              <w:tabs>
                <w:tab w:val="left" w:pos="7080"/>
              </w:tabs>
              <w:adjustRightInd w:val="0"/>
              <w:snapToGrid w:val="0"/>
              <w:spacing w:line="288" w:lineRule="auto"/>
              <w:ind w:firstLine="210" w:firstLineChars="100"/>
              <w:rPr>
                <w:rFonts w:hint="eastAsia"/>
                <w:szCs w:val="21"/>
              </w:rPr>
            </w:pPr>
          </w:p>
          <w:p>
            <w:pPr>
              <w:tabs>
                <w:tab w:val="left" w:pos="7080"/>
              </w:tabs>
              <w:adjustRightInd w:val="0"/>
              <w:snapToGrid w:val="0"/>
              <w:spacing w:line="288" w:lineRule="auto"/>
              <w:ind w:firstLine="210" w:firstLineChars="100"/>
              <w:rPr>
                <w:rFonts w:hint="eastAsia"/>
                <w:szCs w:val="21"/>
              </w:rPr>
            </w:pPr>
          </w:p>
          <w:p>
            <w:pPr>
              <w:adjustRightInd w:val="0"/>
              <w:snapToGrid w:val="0"/>
              <w:spacing w:line="288" w:lineRule="auto"/>
              <w:rPr>
                <w:sz w:val="11"/>
                <w:szCs w:val="11"/>
              </w:rPr>
            </w:pPr>
          </w:p>
          <w:p>
            <w:pPr>
              <w:adjustRightInd w:val="0"/>
              <w:snapToGrid w:val="0"/>
              <w:spacing w:line="288" w:lineRule="auto"/>
              <w:ind w:firstLine="220" w:firstLineChars="200"/>
              <w:rPr>
                <w:rFonts w:hint="eastAsia"/>
                <w:sz w:val="11"/>
                <w:szCs w:val="11"/>
                <w:lang w:val="en-US" w:eastAsia="zh-CN"/>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FkOTIyMDY2YjE4NTIwODdhMjI4ZTBiNTExZWIyMjgifQ=="/>
  </w:docVars>
  <w:rsids>
    <w:rsidRoot w:val="73B55130"/>
    <w:rsid w:val="00255C15"/>
    <w:rsid w:val="02771DF6"/>
    <w:rsid w:val="02F73442"/>
    <w:rsid w:val="0AA7777E"/>
    <w:rsid w:val="10184A14"/>
    <w:rsid w:val="121F344D"/>
    <w:rsid w:val="13563728"/>
    <w:rsid w:val="15BB711E"/>
    <w:rsid w:val="192230A1"/>
    <w:rsid w:val="1BBE2F3B"/>
    <w:rsid w:val="1C6073B2"/>
    <w:rsid w:val="1E446E94"/>
    <w:rsid w:val="222C5659"/>
    <w:rsid w:val="26155C27"/>
    <w:rsid w:val="2D3B3D56"/>
    <w:rsid w:val="35ED1A7F"/>
    <w:rsid w:val="372A260A"/>
    <w:rsid w:val="39BF29B5"/>
    <w:rsid w:val="3B8904B6"/>
    <w:rsid w:val="3C1F03CE"/>
    <w:rsid w:val="3CC04AC8"/>
    <w:rsid w:val="3DD0280E"/>
    <w:rsid w:val="4405006B"/>
    <w:rsid w:val="4BFC4EAD"/>
    <w:rsid w:val="4D4346E8"/>
    <w:rsid w:val="4D86506D"/>
    <w:rsid w:val="4F9F4079"/>
    <w:rsid w:val="50D63F8D"/>
    <w:rsid w:val="53221FA0"/>
    <w:rsid w:val="5CDF6B68"/>
    <w:rsid w:val="6003165D"/>
    <w:rsid w:val="610F0176"/>
    <w:rsid w:val="61494216"/>
    <w:rsid w:val="623B43E3"/>
    <w:rsid w:val="636B1FDC"/>
    <w:rsid w:val="68C10D1E"/>
    <w:rsid w:val="6ADA651C"/>
    <w:rsid w:val="6EAD085A"/>
    <w:rsid w:val="6EF0274A"/>
    <w:rsid w:val="73B55130"/>
    <w:rsid w:val="77BF0603"/>
    <w:rsid w:val="798D3CCB"/>
    <w:rsid w:val="7C32701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
    <w:name w:val="List Paragraph"/>
    <w:basedOn w:val="1"/>
    <w:qFormat/>
    <w:uiPriority w:val="34"/>
    <w:pPr>
      <w:ind w:firstLine="420" w:firstLineChars="200"/>
    </w:pPr>
  </w:style>
  <w:style w:type="character" w:customStyle="1" w:styleId="7">
    <w:name w:val="apple-converted-space"/>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2486</Words>
  <Characters>3152</Characters>
  <Lines>0</Lines>
  <Paragraphs>0</Paragraphs>
  <TotalTime>6</TotalTime>
  <ScaleCrop>false</ScaleCrop>
  <LinksUpToDate>false</LinksUpToDate>
  <CharactersWithSpaces>3481</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2018-09-21T02:26:00Z</dcterms:created>
  <dc:creator>xuefei</dc:creator>
  <cp:lastModifiedBy>郑茵</cp:lastModifiedBy>
  <cp:lastPrinted>2023-04-03T01:44:00Z</cp:lastPrinted>
  <dcterms:modified xsi:type="dcterms:W3CDTF">2023-08-22T12:01:35Z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9F908AE0337F46DD91F8F6787BCFC9E8_13</vt:lpwstr>
  </property>
</Properties>
</file>